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43EF" w:rsidRPr="004734BC" w:rsidRDefault="005343EF" w:rsidP="004734BC">
      <w:pPr>
        <w:spacing w:after="200" w:line="276" w:lineRule="auto"/>
        <w:rPr>
          <w:rFonts w:cs="Arial"/>
          <w:bCs/>
          <w:sz w:val="24"/>
          <w:szCs w:val="24"/>
        </w:rPr>
      </w:pPr>
      <w:r w:rsidRPr="004734BC">
        <w:rPr>
          <w:sz w:val="24"/>
          <w:szCs w:val="24"/>
        </w:rPr>
        <w:t>Het 1</w:t>
      </w:r>
      <w:r w:rsidRPr="004734BC">
        <w:rPr>
          <w:sz w:val="24"/>
          <w:szCs w:val="24"/>
          <w:vertAlign w:val="superscript"/>
        </w:rPr>
        <w:t>e</w:t>
      </w:r>
      <w:r w:rsidRPr="004734BC">
        <w:rPr>
          <w:sz w:val="24"/>
          <w:szCs w:val="24"/>
        </w:rPr>
        <w:t xml:space="preserve"> leerling practicum, proef 4-a</w:t>
      </w:r>
      <w:r w:rsidR="004734BC" w:rsidRPr="004734BC">
        <w:rPr>
          <w:sz w:val="24"/>
          <w:szCs w:val="24"/>
        </w:rPr>
        <w:t xml:space="preserve">  </w:t>
      </w:r>
      <w:r w:rsidRPr="004734BC">
        <w:rPr>
          <w:sz w:val="24"/>
          <w:szCs w:val="24"/>
        </w:rPr>
        <w:t>Titel: “Deeg maken!”</w:t>
      </w:r>
      <w:r w:rsidR="004734BC">
        <w:rPr>
          <w:sz w:val="24"/>
          <w:szCs w:val="24"/>
        </w:rPr>
        <w:t xml:space="preserve"> (versie 20</w:t>
      </w:r>
      <w:r w:rsidR="008067FB">
        <w:rPr>
          <w:sz w:val="24"/>
          <w:szCs w:val="24"/>
        </w:rPr>
        <w:t>230317</w:t>
      </w:r>
      <w:r w:rsidR="004734BC">
        <w:rPr>
          <w:sz w:val="24"/>
          <w:szCs w:val="24"/>
        </w:rPr>
        <w:t>)</w:t>
      </w:r>
    </w:p>
    <w:p w:rsidR="005343EF" w:rsidRPr="007F471E" w:rsidRDefault="005343EF" w:rsidP="005343EF">
      <w:pPr>
        <w:pStyle w:val="Plattetekst3"/>
        <w:rPr>
          <w:b/>
          <w:bCs/>
          <w:sz w:val="24"/>
          <w:szCs w:val="24"/>
        </w:rPr>
      </w:pPr>
      <w:r w:rsidRPr="007F471E">
        <w:rPr>
          <w:rFonts w:ascii="Times New Roman" w:hAnsi="Times New Roman" w:cs="Times New Roman"/>
          <w:b/>
          <w:bCs/>
          <w:sz w:val="24"/>
          <w:szCs w:val="24"/>
        </w:rPr>
        <w:t>►</w:t>
      </w:r>
      <w:r w:rsidRPr="007F471E">
        <w:rPr>
          <w:b/>
          <w:bCs/>
          <w:sz w:val="24"/>
          <w:szCs w:val="24"/>
        </w:rPr>
        <w:t xml:space="preserve"> Benodigdheden per twee leerlingen: </w:t>
      </w:r>
    </w:p>
    <w:p w:rsidR="005343EF" w:rsidRPr="007F471E" w:rsidRDefault="005343EF" w:rsidP="005343EF">
      <w:pPr>
        <w:pStyle w:val="Plattetekst3"/>
        <w:numPr>
          <w:ilvl w:val="0"/>
          <w:numId w:val="1"/>
        </w:numPr>
        <w:rPr>
          <w:sz w:val="24"/>
          <w:szCs w:val="24"/>
        </w:rPr>
      </w:pPr>
      <w:r w:rsidRPr="007F471E">
        <w:rPr>
          <w:sz w:val="24"/>
          <w:szCs w:val="24"/>
        </w:rPr>
        <w:t>15 druppelflesjes (ééntje per twee leerlingen)</w:t>
      </w:r>
    </w:p>
    <w:p w:rsidR="005343EF" w:rsidRPr="007F471E" w:rsidRDefault="005343EF" w:rsidP="005343EF">
      <w:pPr>
        <w:pStyle w:val="Plattetekst3"/>
        <w:numPr>
          <w:ilvl w:val="0"/>
          <w:numId w:val="1"/>
        </w:numPr>
        <w:rPr>
          <w:sz w:val="24"/>
          <w:szCs w:val="24"/>
        </w:rPr>
      </w:pPr>
      <w:r w:rsidRPr="007F471E">
        <w:rPr>
          <w:sz w:val="24"/>
          <w:szCs w:val="24"/>
        </w:rPr>
        <w:t>15 theeglazen met bloem klaar zetten</w:t>
      </w:r>
    </w:p>
    <w:p w:rsidR="005343EF" w:rsidRPr="007F471E" w:rsidRDefault="005343EF" w:rsidP="005343EF">
      <w:pPr>
        <w:pStyle w:val="Plattetekst3"/>
        <w:numPr>
          <w:ilvl w:val="0"/>
          <w:numId w:val="1"/>
        </w:numPr>
        <w:rPr>
          <w:sz w:val="24"/>
          <w:szCs w:val="24"/>
        </w:rPr>
      </w:pPr>
      <w:r w:rsidRPr="007F471E">
        <w:rPr>
          <w:sz w:val="24"/>
          <w:szCs w:val="24"/>
        </w:rPr>
        <w:t>2 theeglazen met kalkpoeder (als “tegenproef”)</w:t>
      </w:r>
    </w:p>
    <w:p w:rsidR="005343EF" w:rsidRPr="007F471E" w:rsidRDefault="005343EF" w:rsidP="005343EF">
      <w:pPr>
        <w:pStyle w:val="Plattetekst3"/>
        <w:numPr>
          <w:ilvl w:val="0"/>
          <w:numId w:val="1"/>
        </w:numPr>
        <w:rPr>
          <w:sz w:val="24"/>
          <w:szCs w:val="24"/>
        </w:rPr>
      </w:pPr>
      <w:r w:rsidRPr="007F471E">
        <w:rPr>
          <w:sz w:val="24"/>
          <w:szCs w:val="24"/>
        </w:rPr>
        <w:t>Plastic broodtrommeltje om deeg in te bewaren</w:t>
      </w:r>
    </w:p>
    <w:p w:rsidR="005343EF" w:rsidRPr="007F471E" w:rsidRDefault="005343EF" w:rsidP="005343EF">
      <w:pPr>
        <w:pStyle w:val="Plattetekst3"/>
        <w:numPr>
          <w:ilvl w:val="0"/>
          <w:numId w:val="1"/>
        </w:numPr>
        <w:rPr>
          <w:sz w:val="24"/>
          <w:szCs w:val="24"/>
        </w:rPr>
      </w:pPr>
      <w:r w:rsidRPr="007F471E">
        <w:rPr>
          <w:sz w:val="24"/>
          <w:szCs w:val="24"/>
        </w:rPr>
        <w:t>evt. lab. jassen</w:t>
      </w:r>
    </w:p>
    <w:p w:rsidR="005343EF" w:rsidRPr="007F471E" w:rsidRDefault="005343EF" w:rsidP="005343EF">
      <w:pPr>
        <w:pStyle w:val="Kop1"/>
        <w:rPr>
          <w:sz w:val="24"/>
          <w:szCs w:val="24"/>
        </w:rPr>
      </w:pPr>
      <w:r w:rsidRPr="007F471E">
        <w:rPr>
          <w:rFonts w:ascii="Times New Roman" w:hAnsi="Times New Roman" w:cs="Times New Roman"/>
          <w:sz w:val="24"/>
          <w:szCs w:val="24"/>
        </w:rPr>
        <w:t>►</w:t>
      </w:r>
      <w:r w:rsidRPr="007F471E">
        <w:rPr>
          <w:sz w:val="24"/>
          <w:szCs w:val="24"/>
        </w:rPr>
        <w:t xml:space="preserve"> Waarneming:</w:t>
      </w:r>
    </w:p>
    <w:p w:rsidR="005343EF" w:rsidRPr="007F471E" w:rsidRDefault="005343EF" w:rsidP="005343EF">
      <w:pPr>
        <w:pStyle w:val="Plattetekst3"/>
        <w:rPr>
          <w:i/>
          <w:sz w:val="24"/>
          <w:szCs w:val="24"/>
        </w:rPr>
      </w:pPr>
      <w:r w:rsidRPr="007F471E">
        <w:rPr>
          <w:i/>
          <w:sz w:val="24"/>
          <w:szCs w:val="24"/>
        </w:rPr>
        <w:t xml:space="preserve">We kregen een theeglas met wat bloem. We deden er </w:t>
      </w:r>
      <w:r w:rsidRPr="007F471E">
        <w:rPr>
          <w:b/>
          <w:i/>
          <w:sz w:val="24"/>
          <w:szCs w:val="24"/>
        </w:rPr>
        <w:t>weinig</w:t>
      </w:r>
      <w:r w:rsidRPr="007F471E">
        <w:rPr>
          <w:i/>
          <w:sz w:val="24"/>
          <w:szCs w:val="24"/>
        </w:rPr>
        <w:t xml:space="preserve"> water bij. Telkens zoveel dat het een droog, kneedbaar deeg werd. Vooral niet te nat anders werd het een papje. Er ontstond een samenhangende, plakkerige massa: deeg.</w:t>
      </w:r>
    </w:p>
    <w:p w:rsidR="005343EF" w:rsidRPr="007F471E" w:rsidRDefault="005343EF" w:rsidP="005343EF">
      <w:pPr>
        <w:pStyle w:val="Plattetekst3"/>
        <w:rPr>
          <w:i/>
          <w:sz w:val="24"/>
          <w:szCs w:val="24"/>
        </w:rPr>
      </w:pPr>
    </w:p>
    <w:p w:rsidR="005343EF" w:rsidRPr="007F471E" w:rsidRDefault="005343EF" w:rsidP="005343EF">
      <w:pPr>
        <w:pStyle w:val="Plattetekst3"/>
        <w:rPr>
          <w:i/>
          <w:sz w:val="24"/>
          <w:szCs w:val="24"/>
        </w:rPr>
      </w:pPr>
      <w:r w:rsidRPr="007F471E">
        <w:rPr>
          <w:i/>
          <w:sz w:val="24"/>
          <w:szCs w:val="24"/>
        </w:rPr>
        <w:t xml:space="preserve">Enkele “vrijwilligers” kregen in plaats van bloem kalkpoeder. Deze. kalkdrab werd geen mooi, samenhangend deeg, wat ze ook probeerden. </w:t>
      </w:r>
    </w:p>
    <w:p w:rsidR="005343EF" w:rsidRPr="007F471E" w:rsidRDefault="005343EF" w:rsidP="005343EF">
      <w:pPr>
        <w:pStyle w:val="Plattetekst3"/>
        <w:rPr>
          <w:sz w:val="24"/>
          <w:szCs w:val="24"/>
        </w:rPr>
      </w:pPr>
    </w:p>
    <w:p w:rsidR="005343EF" w:rsidRPr="007F471E" w:rsidRDefault="005343EF" w:rsidP="005343EF">
      <w:pPr>
        <w:jc w:val="both"/>
        <w:rPr>
          <w:rFonts w:cs="Arial"/>
          <w:bCs/>
          <w:sz w:val="24"/>
          <w:szCs w:val="24"/>
        </w:rPr>
      </w:pPr>
      <w:r w:rsidRPr="007F471E">
        <w:rPr>
          <w:rFonts w:cs="Arial"/>
          <w:bCs/>
          <w:sz w:val="24"/>
          <w:szCs w:val="24"/>
        </w:rPr>
        <w:t>► Conclusies (volgende dag):</w:t>
      </w:r>
    </w:p>
    <w:p w:rsidR="005343EF" w:rsidRPr="007F471E" w:rsidRDefault="005343EF" w:rsidP="005343EF">
      <w:pPr>
        <w:pStyle w:val="ListParagraph"/>
        <w:numPr>
          <w:ilvl w:val="0"/>
          <w:numId w:val="5"/>
        </w:numPr>
        <w:jc w:val="both"/>
        <w:rPr>
          <w:rFonts w:cs="Arial"/>
          <w:b w:val="0"/>
          <w:bCs/>
          <w:sz w:val="24"/>
          <w:szCs w:val="24"/>
        </w:rPr>
      </w:pPr>
      <w:r w:rsidRPr="007F471E">
        <w:rPr>
          <w:rFonts w:cs="Arial"/>
          <w:b w:val="0"/>
          <w:bCs/>
          <w:sz w:val="24"/>
          <w:szCs w:val="24"/>
        </w:rPr>
        <w:t>Deeg maken is een scheikundig proces, want je kunt van het deeg nooit meer terug naar bloem en water. Deeg is als iets totaal nieuws tevoorschijn gekomen. Kalk drab kan wel weer kalkpoeder worden. Als je het water zou laten verdampen, door het te verwarmen, dan krijg je weer het oorspronkelijke kalkpoeder.</w:t>
      </w:r>
    </w:p>
    <w:p w:rsidR="005343EF" w:rsidRPr="007F471E" w:rsidRDefault="005343EF" w:rsidP="005343EF">
      <w:pPr>
        <w:jc w:val="both"/>
        <w:rPr>
          <w:rFonts w:cs="Arial"/>
          <w:b w:val="0"/>
          <w:bCs/>
          <w:sz w:val="24"/>
          <w:szCs w:val="24"/>
        </w:rPr>
      </w:pPr>
    </w:p>
    <w:p w:rsidR="005343EF" w:rsidRPr="007F471E" w:rsidRDefault="005343EF" w:rsidP="005343EF">
      <w:pPr>
        <w:pStyle w:val="ListParagraph"/>
        <w:numPr>
          <w:ilvl w:val="0"/>
          <w:numId w:val="5"/>
        </w:numPr>
        <w:jc w:val="both"/>
        <w:rPr>
          <w:rFonts w:cs="Arial"/>
          <w:b w:val="0"/>
          <w:bCs/>
          <w:sz w:val="24"/>
          <w:szCs w:val="24"/>
        </w:rPr>
      </w:pPr>
      <w:r w:rsidRPr="007F471E">
        <w:rPr>
          <w:rFonts w:cs="Arial"/>
          <w:b w:val="0"/>
          <w:bCs/>
          <w:sz w:val="24"/>
          <w:szCs w:val="24"/>
        </w:rPr>
        <w:t xml:space="preserve">Waarom kun je van bloem wel deeg maken en van kalkpoeder niet? Omdat het graan oorspronkelijk </w:t>
      </w:r>
      <w:r w:rsidRPr="007F471E">
        <w:rPr>
          <w:rFonts w:cs="Arial"/>
          <w:bCs/>
          <w:i/>
          <w:sz w:val="24"/>
          <w:szCs w:val="24"/>
        </w:rPr>
        <w:t>levend materiaal</w:t>
      </w:r>
      <w:r w:rsidRPr="007F471E">
        <w:rPr>
          <w:rFonts w:cs="Arial"/>
          <w:b w:val="0"/>
          <w:bCs/>
          <w:sz w:val="24"/>
          <w:szCs w:val="24"/>
        </w:rPr>
        <w:t xml:space="preserve"> is geweest. Het komt uit de levende natuur. Kalkzouten komen uit de dode natuur. Denk maar aan kalksteen, of kalkgrotten.</w:t>
      </w:r>
    </w:p>
    <w:p w:rsidR="005343EF" w:rsidRPr="007F471E" w:rsidRDefault="005343EF" w:rsidP="005343EF">
      <w:pPr>
        <w:pStyle w:val="ListParagraph"/>
        <w:rPr>
          <w:rFonts w:cs="Arial"/>
          <w:b w:val="0"/>
          <w:bCs/>
          <w:sz w:val="24"/>
          <w:szCs w:val="24"/>
        </w:rPr>
      </w:pPr>
    </w:p>
    <w:p w:rsidR="005343EF" w:rsidRPr="007F471E" w:rsidRDefault="005343EF" w:rsidP="005343EF">
      <w:pPr>
        <w:pStyle w:val="ListParagraph"/>
        <w:numPr>
          <w:ilvl w:val="0"/>
          <w:numId w:val="5"/>
        </w:numPr>
        <w:jc w:val="both"/>
        <w:rPr>
          <w:rFonts w:cs="Arial"/>
          <w:b w:val="0"/>
          <w:bCs/>
          <w:sz w:val="24"/>
          <w:szCs w:val="24"/>
        </w:rPr>
      </w:pPr>
      <w:r w:rsidRPr="007F471E">
        <w:rPr>
          <w:rFonts w:cs="Arial"/>
          <w:b w:val="0"/>
          <w:bCs/>
          <w:sz w:val="24"/>
          <w:szCs w:val="24"/>
        </w:rPr>
        <w:t>Bloemdeeg heeft een kleverige eigenschap. Die eigenschap kan niet in de zemelen zitten, want bloem bevat geen vliesjes en kiemen meer. (waar die kleverigheid van het deeg vandaan komt, leren we bij proef 4-b</w:t>
      </w:r>
      <w:r w:rsidR="003669A8">
        <w:rPr>
          <w:rFonts w:cs="Arial"/>
          <w:b w:val="0"/>
          <w:bCs/>
          <w:sz w:val="24"/>
          <w:szCs w:val="24"/>
        </w:rPr>
        <w:t>)</w:t>
      </w:r>
      <w:r w:rsidRPr="007F471E">
        <w:rPr>
          <w:rFonts w:cs="Arial"/>
          <w:b w:val="0"/>
          <w:bCs/>
          <w:sz w:val="24"/>
          <w:szCs w:val="24"/>
        </w:rPr>
        <w:t>.</w:t>
      </w:r>
    </w:p>
    <w:p w:rsidR="005343EF" w:rsidRPr="007F471E" w:rsidRDefault="005343EF" w:rsidP="005343EF">
      <w:pPr>
        <w:jc w:val="both"/>
        <w:rPr>
          <w:rFonts w:cs="Arial"/>
          <w:bCs/>
          <w:sz w:val="24"/>
          <w:szCs w:val="24"/>
        </w:rPr>
      </w:pPr>
    </w:p>
    <w:p w:rsidR="005343EF" w:rsidRDefault="005343EF" w:rsidP="005343EF">
      <w:pPr>
        <w:jc w:val="both"/>
        <w:rPr>
          <w:rFonts w:cs="Arial"/>
          <w:b w:val="0"/>
          <w:bCs/>
          <w:sz w:val="24"/>
          <w:szCs w:val="24"/>
        </w:rPr>
      </w:pPr>
      <w:r w:rsidRPr="007F471E">
        <w:rPr>
          <w:rFonts w:cs="Arial"/>
          <w:bCs/>
          <w:sz w:val="24"/>
          <w:szCs w:val="24"/>
        </w:rPr>
        <w:t>Het deeg van alle leerlingen werd verzameld</w:t>
      </w:r>
      <w:r w:rsidRPr="007F471E">
        <w:rPr>
          <w:rFonts w:cs="Arial"/>
          <w:b w:val="0"/>
          <w:bCs/>
          <w:sz w:val="24"/>
          <w:szCs w:val="24"/>
        </w:rPr>
        <w:t xml:space="preserve"> en tot één grote klont gemaakt. We laten de kalkmassa ook staan tot de volgende dag. Morgen gaan we met het deeg verder (Proef 4b)</w:t>
      </w:r>
    </w:p>
    <w:p w:rsidR="004734BC" w:rsidRPr="007F471E" w:rsidRDefault="00083E20" w:rsidP="004734BC">
      <w:pPr>
        <w:jc w:val="center"/>
        <w:rPr>
          <w:rFonts w:cs="Arial"/>
          <w:b w:val="0"/>
          <w:bCs/>
          <w:sz w:val="24"/>
          <w:szCs w:val="24"/>
        </w:rPr>
      </w:pPr>
      <w:r w:rsidRPr="004734BC">
        <w:rPr>
          <w:rFonts w:cs="Arial"/>
          <w:b w:val="0"/>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141.75pt">
            <v:imagedata r:id="rId7" o:title="deegmaken"/>
          </v:shape>
        </w:pict>
      </w:r>
    </w:p>
    <w:p w:rsidR="005343EF" w:rsidRPr="007F471E" w:rsidRDefault="005343EF" w:rsidP="00083E20">
      <w:pPr>
        <w:pStyle w:val="ListParagraph"/>
        <w:ind w:left="0"/>
        <w:rPr>
          <w:sz w:val="24"/>
          <w:szCs w:val="24"/>
        </w:rPr>
      </w:pPr>
      <w:r w:rsidRPr="007F471E">
        <w:rPr>
          <w:sz w:val="24"/>
          <w:szCs w:val="24"/>
        </w:rPr>
        <w:t>Verwerking en huiswerk:</w:t>
      </w:r>
    </w:p>
    <w:p w:rsidR="005343EF" w:rsidRPr="007F471E" w:rsidRDefault="005343EF" w:rsidP="005343EF">
      <w:pPr>
        <w:numPr>
          <w:ilvl w:val="0"/>
          <w:numId w:val="2"/>
        </w:numPr>
        <w:rPr>
          <w:b w:val="0"/>
          <w:sz w:val="24"/>
          <w:szCs w:val="24"/>
        </w:rPr>
      </w:pPr>
      <w:r w:rsidRPr="007F471E">
        <w:rPr>
          <w:b w:val="0"/>
          <w:sz w:val="24"/>
          <w:szCs w:val="24"/>
        </w:rPr>
        <w:t>We moesten proeven 3 en 4a uitwerken op de bekende manier</w:t>
      </w:r>
    </w:p>
    <w:p w:rsidR="004734BC" w:rsidRPr="00083E20" w:rsidRDefault="005343EF" w:rsidP="00083E20">
      <w:pPr>
        <w:numPr>
          <w:ilvl w:val="0"/>
          <w:numId w:val="3"/>
        </w:numPr>
        <w:jc w:val="both"/>
      </w:pPr>
      <w:r w:rsidRPr="007F471E">
        <w:rPr>
          <w:b w:val="0"/>
          <w:bCs/>
          <w:sz w:val="24"/>
          <w:szCs w:val="24"/>
        </w:rPr>
        <w:t xml:space="preserve"> “Geschiedenis van het malen” grondig doorlezen. Morgen moet je voor de klas er van kunnen  vertellen!   </w:t>
      </w:r>
      <w:bookmarkStart w:id="0" w:name="_GoBack"/>
      <w:bookmarkEnd w:id="0"/>
    </w:p>
    <w:p w:rsidR="00083E20" w:rsidRPr="00083E20" w:rsidRDefault="00083E20" w:rsidP="00083E20">
      <w:pPr>
        <w:ind w:left="360"/>
        <w:jc w:val="center"/>
      </w:pPr>
      <w:r w:rsidRPr="00083E20">
        <w:rPr>
          <w:bCs/>
          <w:sz w:val="24"/>
          <w:szCs w:val="24"/>
        </w:rPr>
        <w:t>0-0-0-0-0</w:t>
      </w:r>
    </w:p>
    <w:sectPr w:rsidR="00083E20" w:rsidRPr="00083E20" w:rsidSect="00083E20">
      <w:head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7E7C" w:rsidRDefault="005B7E7C">
      <w:r>
        <w:separator/>
      </w:r>
    </w:p>
  </w:endnote>
  <w:endnote w:type="continuationSeparator" w:id="0">
    <w:p w:rsidR="005B7E7C" w:rsidRDefault="005B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7E7C" w:rsidRDefault="005B7E7C">
      <w:r>
        <w:separator/>
      </w:r>
    </w:p>
  </w:footnote>
  <w:footnote w:type="continuationSeparator" w:id="0">
    <w:p w:rsidR="005B7E7C" w:rsidRDefault="005B7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3E20" w:rsidRDefault="00083E20">
    <w:pPr>
      <w:pStyle w:val="Koptekst"/>
      <w:jc w:val="center"/>
    </w:pPr>
    <w:r>
      <w:fldChar w:fldCharType="begin"/>
    </w:r>
    <w:r>
      <w:instrText>PAGE   \* MERGEFORMAT</w:instrText>
    </w:r>
    <w:r>
      <w:fldChar w:fldCharType="separate"/>
    </w:r>
    <w:r w:rsidR="005B7E7C">
      <w:rPr>
        <w:noProof/>
      </w:rPr>
      <w:t>1</w:t>
    </w:r>
    <w:r>
      <w:fldChar w:fldCharType="end"/>
    </w:r>
  </w:p>
  <w:p w:rsidR="00083E20" w:rsidRDefault="00083E2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47D4C"/>
    <w:multiLevelType w:val="hybridMultilevel"/>
    <w:tmpl w:val="381857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9960E68"/>
    <w:multiLevelType w:val="hybridMultilevel"/>
    <w:tmpl w:val="5254FB86"/>
    <w:lvl w:ilvl="0" w:tplc="0413000F">
      <w:start w:val="4"/>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4E0E45E2"/>
    <w:multiLevelType w:val="hybridMultilevel"/>
    <w:tmpl w:val="D262B06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60987E8E"/>
    <w:multiLevelType w:val="hybridMultilevel"/>
    <w:tmpl w:val="E2C6601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B22188"/>
    <w:multiLevelType w:val="hybridMultilevel"/>
    <w:tmpl w:val="26BC68E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num w:numId="1" w16cid:durableId="1484542787">
    <w:abstractNumId w:val="3"/>
  </w:num>
  <w:num w:numId="2" w16cid:durableId="2142385355">
    <w:abstractNumId w:val="0"/>
  </w:num>
  <w:num w:numId="3" w16cid:durableId="324822004">
    <w:abstractNumId w:val="4"/>
  </w:num>
  <w:num w:numId="4" w16cid:durableId="1403210496">
    <w:abstractNumId w:val="1"/>
  </w:num>
  <w:num w:numId="5" w16cid:durableId="20859091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43EF"/>
    <w:rsid w:val="00013142"/>
    <w:rsid w:val="0003259E"/>
    <w:rsid w:val="00042800"/>
    <w:rsid w:val="00083E20"/>
    <w:rsid w:val="00090B23"/>
    <w:rsid w:val="00097B46"/>
    <w:rsid w:val="000D4AB3"/>
    <w:rsid w:val="000D6583"/>
    <w:rsid w:val="000F4858"/>
    <w:rsid w:val="00101C35"/>
    <w:rsid w:val="001101B5"/>
    <w:rsid w:val="0014497D"/>
    <w:rsid w:val="00145040"/>
    <w:rsid w:val="001458E8"/>
    <w:rsid w:val="00146623"/>
    <w:rsid w:val="00150FD3"/>
    <w:rsid w:val="001742C3"/>
    <w:rsid w:val="001A0E66"/>
    <w:rsid w:val="001C5EAA"/>
    <w:rsid w:val="001E5CBA"/>
    <w:rsid w:val="002006ED"/>
    <w:rsid w:val="002375F3"/>
    <w:rsid w:val="002444EC"/>
    <w:rsid w:val="00292FD1"/>
    <w:rsid w:val="002B0417"/>
    <w:rsid w:val="002C7B27"/>
    <w:rsid w:val="002D01A7"/>
    <w:rsid w:val="002D0AB0"/>
    <w:rsid w:val="002D0EE1"/>
    <w:rsid w:val="0030762A"/>
    <w:rsid w:val="00321B96"/>
    <w:rsid w:val="00350435"/>
    <w:rsid w:val="003669A8"/>
    <w:rsid w:val="00372615"/>
    <w:rsid w:val="00381D64"/>
    <w:rsid w:val="00384D46"/>
    <w:rsid w:val="003A252F"/>
    <w:rsid w:val="003C210D"/>
    <w:rsid w:val="003D7B44"/>
    <w:rsid w:val="004734BC"/>
    <w:rsid w:val="00483ABF"/>
    <w:rsid w:val="004A79A1"/>
    <w:rsid w:val="004C3AAE"/>
    <w:rsid w:val="004D1982"/>
    <w:rsid w:val="004E68D6"/>
    <w:rsid w:val="004F364A"/>
    <w:rsid w:val="004F6AD7"/>
    <w:rsid w:val="00524CE4"/>
    <w:rsid w:val="00533D6E"/>
    <w:rsid w:val="005343EF"/>
    <w:rsid w:val="0056261F"/>
    <w:rsid w:val="00570E05"/>
    <w:rsid w:val="00576074"/>
    <w:rsid w:val="00580EFB"/>
    <w:rsid w:val="0058426F"/>
    <w:rsid w:val="00584714"/>
    <w:rsid w:val="005A1491"/>
    <w:rsid w:val="005B6DFD"/>
    <w:rsid w:val="005B7E7C"/>
    <w:rsid w:val="005C16A8"/>
    <w:rsid w:val="005D7D76"/>
    <w:rsid w:val="005E37A7"/>
    <w:rsid w:val="005F027D"/>
    <w:rsid w:val="00604026"/>
    <w:rsid w:val="006139BA"/>
    <w:rsid w:val="006219FB"/>
    <w:rsid w:val="00655C30"/>
    <w:rsid w:val="006645C4"/>
    <w:rsid w:val="00666C85"/>
    <w:rsid w:val="006A5BDD"/>
    <w:rsid w:val="006C14CE"/>
    <w:rsid w:val="006C520F"/>
    <w:rsid w:val="006E65A3"/>
    <w:rsid w:val="006F60ED"/>
    <w:rsid w:val="00754992"/>
    <w:rsid w:val="00767CC4"/>
    <w:rsid w:val="00774712"/>
    <w:rsid w:val="007C7D23"/>
    <w:rsid w:val="007E2FEB"/>
    <w:rsid w:val="007E636D"/>
    <w:rsid w:val="00804337"/>
    <w:rsid w:val="008067FB"/>
    <w:rsid w:val="0083007A"/>
    <w:rsid w:val="008421C3"/>
    <w:rsid w:val="00846E35"/>
    <w:rsid w:val="00847DDE"/>
    <w:rsid w:val="00853996"/>
    <w:rsid w:val="0087621A"/>
    <w:rsid w:val="0089554A"/>
    <w:rsid w:val="008C5F31"/>
    <w:rsid w:val="008D2B08"/>
    <w:rsid w:val="0091620A"/>
    <w:rsid w:val="009268DD"/>
    <w:rsid w:val="009344F7"/>
    <w:rsid w:val="00957789"/>
    <w:rsid w:val="0095795B"/>
    <w:rsid w:val="009630DC"/>
    <w:rsid w:val="00972D18"/>
    <w:rsid w:val="00982A38"/>
    <w:rsid w:val="0099460E"/>
    <w:rsid w:val="0099650D"/>
    <w:rsid w:val="009A4EA1"/>
    <w:rsid w:val="009B746E"/>
    <w:rsid w:val="009E1C76"/>
    <w:rsid w:val="009F3D40"/>
    <w:rsid w:val="009F6CA8"/>
    <w:rsid w:val="00A05E7E"/>
    <w:rsid w:val="00A54456"/>
    <w:rsid w:val="00AB4A5A"/>
    <w:rsid w:val="00AB5DD5"/>
    <w:rsid w:val="00AB763D"/>
    <w:rsid w:val="00AD0319"/>
    <w:rsid w:val="00AD2ADC"/>
    <w:rsid w:val="00AF2841"/>
    <w:rsid w:val="00B039ED"/>
    <w:rsid w:val="00B63126"/>
    <w:rsid w:val="00B76531"/>
    <w:rsid w:val="00B907B4"/>
    <w:rsid w:val="00B913A1"/>
    <w:rsid w:val="00BB28C8"/>
    <w:rsid w:val="00BB5C57"/>
    <w:rsid w:val="00BD3CA0"/>
    <w:rsid w:val="00C175FF"/>
    <w:rsid w:val="00C57F87"/>
    <w:rsid w:val="00C60BE5"/>
    <w:rsid w:val="00C74855"/>
    <w:rsid w:val="00C952F5"/>
    <w:rsid w:val="00CB0C4A"/>
    <w:rsid w:val="00CB4219"/>
    <w:rsid w:val="00CE6F34"/>
    <w:rsid w:val="00CF72F1"/>
    <w:rsid w:val="00D053A1"/>
    <w:rsid w:val="00DC41C4"/>
    <w:rsid w:val="00DC6FA9"/>
    <w:rsid w:val="00DC7F72"/>
    <w:rsid w:val="00E06A08"/>
    <w:rsid w:val="00E13776"/>
    <w:rsid w:val="00E61798"/>
    <w:rsid w:val="00E83DF2"/>
    <w:rsid w:val="00E94210"/>
    <w:rsid w:val="00EA0327"/>
    <w:rsid w:val="00EA60B7"/>
    <w:rsid w:val="00EB5ED8"/>
    <w:rsid w:val="00EC3B81"/>
    <w:rsid w:val="00ED3D10"/>
    <w:rsid w:val="00EF46EF"/>
    <w:rsid w:val="00F30575"/>
    <w:rsid w:val="00F50583"/>
    <w:rsid w:val="00F620A0"/>
    <w:rsid w:val="00F64D4D"/>
    <w:rsid w:val="00F75CF2"/>
    <w:rsid w:val="00F776C2"/>
    <w:rsid w:val="00F8472E"/>
    <w:rsid w:val="00F87920"/>
    <w:rsid w:val="00FA6048"/>
    <w:rsid w:val="00FC0AE3"/>
    <w:rsid w:val="00FF0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AF2C6"/>
  <w15:chartTrackingRefBased/>
  <w15:docId w15:val="{7A28442B-1347-42F0-9036-EDDA48885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343EF"/>
    <w:rPr>
      <w:rFonts w:ascii="Arial" w:eastAsia="Calibri" w:hAnsi="Arial"/>
      <w:b/>
      <w:sz w:val="28"/>
      <w:szCs w:val="28"/>
    </w:rPr>
  </w:style>
  <w:style w:type="paragraph" w:styleId="Kop1">
    <w:name w:val="heading 1"/>
    <w:basedOn w:val="Standaard"/>
    <w:next w:val="Standaard"/>
    <w:link w:val="Kop1Char"/>
    <w:qFormat/>
    <w:rsid w:val="005343EF"/>
    <w:pPr>
      <w:keepNext/>
      <w:spacing w:before="240" w:after="60"/>
      <w:outlineLvl w:val="0"/>
    </w:pPr>
    <w:rPr>
      <w:rFonts w:cs="Arial"/>
      <w:bCs/>
      <w:kern w:val="32"/>
      <w:sz w:val="32"/>
      <w:szCs w:val="32"/>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character" w:customStyle="1" w:styleId="Kop1Char">
    <w:name w:val="Kop 1 Char"/>
    <w:basedOn w:val="Standaardalinea-lettertype"/>
    <w:link w:val="Kop1"/>
    <w:locked/>
    <w:rsid w:val="005343EF"/>
    <w:rPr>
      <w:rFonts w:ascii="Arial" w:eastAsia="Calibri" w:hAnsi="Arial" w:cs="Arial"/>
      <w:b/>
      <w:bCs/>
      <w:kern w:val="32"/>
      <w:sz w:val="32"/>
      <w:szCs w:val="32"/>
      <w:lang w:val="nl-NL" w:eastAsia="nl-NL" w:bidi="ar-SA"/>
    </w:rPr>
  </w:style>
  <w:style w:type="paragraph" w:styleId="Plattetekst3">
    <w:name w:val="Body Text 3"/>
    <w:basedOn w:val="Standaard"/>
    <w:link w:val="Plattetekst3Char"/>
    <w:semiHidden/>
    <w:rsid w:val="005343EF"/>
    <w:pPr>
      <w:jc w:val="both"/>
    </w:pPr>
    <w:rPr>
      <w:rFonts w:cs="Arial"/>
      <w:b w:val="0"/>
    </w:rPr>
  </w:style>
  <w:style w:type="character" w:customStyle="1" w:styleId="Plattetekst3Char">
    <w:name w:val="Platte tekst 3 Char"/>
    <w:basedOn w:val="Standaardalinea-lettertype"/>
    <w:link w:val="Plattetekst3"/>
    <w:semiHidden/>
    <w:locked/>
    <w:rsid w:val="005343EF"/>
    <w:rPr>
      <w:rFonts w:ascii="Arial" w:eastAsia="Calibri" w:hAnsi="Arial" w:cs="Arial"/>
      <w:sz w:val="28"/>
      <w:szCs w:val="28"/>
      <w:lang w:val="nl-NL" w:eastAsia="nl-NL" w:bidi="ar-SA"/>
    </w:rPr>
  </w:style>
  <w:style w:type="paragraph" w:customStyle="1" w:styleId="ListParagraph">
    <w:name w:val="List Paragraph"/>
    <w:basedOn w:val="Standaard"/>
    <w:rsid w:val="005343EF"/>
    <w:pPr>
      <w:ind w:left="720"/>
      <w:contextualSpacing/>
    </w:pPr>
  </w:style>
  <w:style w:type="paragraph" w:styleId="Koptekst">
    <w:name w:val="header"/>
    <w:basedOn w:val="Standaard"/>
    <w:link w:val="KoptekstChar"/>
    <w:rsid w:val="005343EF"/>
    <w:pPr>
      <w:tabs>
        <w:tab w:val="center" w:pos="4536"/>
        <w:tab w:val="right" w:pos="9072"/>
      </w:tabs>
    </w:pPr>
  </w:style>
  <w:style w:type="character" w:customStyle="1" w:styleId="KoptekstChar">
    <w:name w:val="Koptekst Char"/>
    <w:basedOn w:val="Standaardalinea-lettertype"/>
    <w:link w:val="Koptekst"/>
    <w:locked/>
    <w:rsid w:val="005343EF"/>
    <w:rPr>
      <w:rFonts w:ascii="Arial" w:eastAsia="Calibri" w:hAnsi="Arial"/>
      <w:b/>
      <w:sz w:val="28"/>
      <w:szCs w:val="28"/>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283</Words>
  <Characters>1560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Het 1e leerling practicum, leerling proef 4-a</vt:lpstr>
    </vt:vector>
  </TitlesOfParts>
  <Company>Waldorf Steiner Coaching Intl. Ltd.</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1e leerling practicum, leerling proef 4-a</dc:title>
  <dc:subject/>
  <dc:creator>Ruud</dc:creator>
  <cp:keywords/>
  <dc:description/>
  <cp:lastModifiedBy>Ruud Caddyfan</cp:lastModifiedBy>
  <cp:revision>3</cp:revision>
  <dcterms:created xsi:type="dcterms:W3CDTF">2023-03-17T07:56:00Z</dcterms:created>
  <dcterms:modified xsi:type="dcterms:W3CDTF">2023-03-17T08:32:00Z</dcterms:modified>
</cp:coreProperties>
</file>