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657A" w14:textId="77777777" w:rsidR="006E68EC" w:rsidRPr="003647E9" w:rsidRDefault="006E68EC" w:rsidP="006E68EC">
      <w:pPr>
        <w:pStyle w:val="Kop4"/>
        <w:jc w:val="both"/>
        <w:rPr>
          <w:rFonts w:ascii="Arial" w:hAnsi="Arial" w:cs="Arial"/>
          <w:sz w:val="24"/>
          <w:szCs w:val="24"/>
        </w:rPr>
      </w:pPr>
      <w:r w:rsidRPr="003647E9">
        <w:rPr>
          <w:rFonts w:ascii="Arial" w:hAnsi="Arial" w:cs="Arial"/>
          <w:sz w:val="24"/>
          <w:szCs w:val="24"/>
        </w:rPr>
        <w:t>Week 1, dag 3</w:t>
      </w:r>
      <w:r w:rsidRPr="003647E9">
        <w:rPr>
          <w:rFonts w:ascii="Arial" w:hAnsi="Arial" w:cs="Arial"/>
          <w:sz w:val="24"/>
          <w:szCs w:val="24"/>
        </w:rPr>
        <w:tab/>
        <w:t xml:space="preserve">Proef 4-b: </w:t>
      </w:r>
    </w:p>
    <w:p w14:paraId="3769B963" w14:textId="4A0AE632" w:rsidR="006E68EC" w:rsidRPr="003647E9" w:rsidRDefault="006E68EC" w:rsidP="006E68EC">
      <w:pPr>
        <w:pStyle w:val="Kop4"/>
        <w:jc w:val="both"/>
        <w:rPr>
          <w:rFonts w:ascii="Arial" w:hAnsi="Arial" w:cs="Arial"/>
          <w:sz w:val="24"/>
          <w:szCs w:val="24"/>
        </w:rPr>
      </w:pPr>
      <w:r w:rsidRPr="003647E9">
        <w:rPr>
          <w:rFonts w:ascii="Arial" w:hAnsi="Arial" w:cs="Arial"/>
          <w:sz w:val="24"/>
          <w:szCs w:val="24"/>
        </w:rPr>
        <w:t>“Deeg uitspoelen” 2</w:t>
      </w:r>
      <w:r w:rsidRPr="003647E9">
        <w:rPr>
          <w:rFonts w:ascii="Arial" w:hAnsi="Arial" w:cs="Arial"/>
          <w:sz w:val="24"/>
          <w:szCs w:val="24"/>
          <w:vertAlign w:val="superscript"/>
        </w:rPr>
        <w:t>e</w:t>
      </w:r>
      <w:r w:rsidRPr="003647E9">
        <w:rPr>
          <w:rFonts w:ascii="Arial" w:hAnsi="Arial" w:cs="Arial"/>
          <w:sz w:val="24"/>
          <w:szCs w:val="24"/>
        </w:rPr>
        <w:t xml:space="preserve"> leerling-practicum  </w:t>
      </w:r>
      <w:r w:rsidRPr="003647E9">
        <w:rPr>
          <w:rFonts w:ascii="Arial" w:hAnsi="Arial" w:cs="Arial"/>
          <w:sz w:val="24"/>
          <w:szCs w:val="24"/>
        </w:rPr>
        <w:tab/>
      </w:r>
      <w:r w:rsidRPr="003647E9">
        <w:rPr>
          <w:rFonts w:ascii="Arial" w:hAnsi="Arial" w:cs="Arial"/>
          <w:sz w:val="24"/>
          <w:szCs w:val="24"/>
        </w:rPr>
        <w:tab/>
        <w:t xml:space="preserve">(Versie </w:t>
      </w:r>
      <w:r w:rsidR="00C5189A">
        <w:rPr>
          <w:rFonts w:ascii="Arial" w:hAnsi="Arial" w:cs="Arial"/>
          <w:sz w:val="24"/>
          <w:szCs w:val="24"/>
        </w:rPr>
        <w:t>20230</w:t>
      </w:r>
      <w:r w:rsidR="00F34756">
        <w:rPr>
          <w:rFonts w:ascii="Arial" w:hAnsi="Arial" w:cs="Arial"/>
          <w:sz w:val="24"/>
          <w:szCs w:val="24"/>
        </w:rPr>
        <w:t>925</w:t>
      </w:r>
      <w:r w:rsidR="00C5189A">
        <w:rPr>
          <w:rFonts w:ascii="Arial" w:hAnsi="Arial" w:cs="Arial"/>
          <w:sz w:val="24"/>
          <w:szCs w:val="24"/>
        </w:rPr>
        <w:t>)</w:t>
      </w:r>
    </w:p>
    <w:p w14:paraId="22C952AE" w14:textId="77777777" w:rsidR="006E68EC" w:rsidRPr="003647E9" w:rsidRDefault="006E68EC" w:rsidP="006E68EC">
      <w:pPr>
        <w:jc w:val="both"/>
        <w:rPr>
          <w:rFonts w:cs="Arial"/>
          <w:bCs/>
          <w:sz w:val="24"/>
          <w:szCs w:val="24"/>
        </w:rPr>
      </w:pPr>
      <w:r w:rsidRPr="003647E9">
        <w:rPr>
          <w:rFonts w:cs="Arial"/>
          <w:bCs/>
          <w:sz w:val="24"/>
          <w:szCs w:val="24"/>
        </w:rPr>
        <w:t>► Benodigdheden per twee leerlingen:</w:t>
      </w:r>
    </w:p>
    <w:p w14:paraId="20759DBA" w14:textId="77777777" w:rsidR="006E68EC" w:rsidRPr="003647E9" w:rsidRDefault="006E68EC" w:rsidP="006E68EC">
      <w:pPr>
        <w:numPr>
          <w:ilvl w:val="0"/>
          <w:numId w:val="1"/>
        </w:numPr>
        <w:jc w:val="both"/>
        <w:rPr>
          <w:rFonts w:cs="Arial"/>
          <w:b w:val="0"/>
          <w:sz w:val="24"/>
          <w:szCs w:val="24"/>
        </w:rPr>
      </w:pPr>
      <w:r w:rsidRPr="003647E9">
        <w:rPr>
          <w:rFonts w:cs="Arial"/>
          <w:b w:val="0"/>
          <w:sz w:val="24"/>
          <w:szCs w:val="24"/>
        </w:rPr>
        <w:t>bloemdeeg van proef 4-a, in een theeglas</w:t>
      </w:r>
    </w:p>
    <w:p w14:paraId="5B30AB1B" w14:textId="77777777" w:rsidR="006E68EC" w:rsidRPr="003647E9" w:rsidRDefault="006E68EC" w:rsidP="006E68EC">
      <w:pPr>
        <w:numPr>
          <w:ilvl w:val="0"/>
          <w:numId w:val="1"/>
        </w:numPr>
        <w:jc w:val="both"/>
        <w:rPr>
          <w:rFonts w:cs="Arial"/>
          <w:b w:val="0"/>
          <w:sz w:val="24"/>
          <w:szCs w:val="24"/>
        </w:rPr>
      </w:pPr>
      <w:r w:rsidRPr="003647E9">
        <w:rPr>
          <w:rFonts w:cs="Arial"/>
          <w:b w:val="0"/>
          <w:sz w:val="24"/>
          <w:szCs w:val="24"/>
        </w:rPr>
        <w:t>druppelflesjes met water</w:t>
      </w:r>
    </w:p>
    <w:p w14:paraId="75211009" w14:textId="77777777" w:rsidR="006E68EC" w:rsidRPr="003647E9" w:rsidRDefault="006E68EC" w:rsidP="006E68EC">
      <w:pPr>
        <w:numPr>
          <w:ilvl w:val="0"/>
          <w:numId w:val="1"/>
        </w:numPr>
        <w:jc w:val="both"/>
        <w:rPr>
          <w:rFonts w:cs="Arial"/>
          <w:b w:val="0"/>
          <w:sz w:val="24"/>
          <w:szCs w:val="24"/>
        </w:rPr>
      </w:pPr>
      <w:r w:rsidRPr="003647E9">
        <w:rPr>
          <w:rFonts w:cs="Arial"/>
          <w:b w:val="0"/>
          <w:sz w:val="24"/>
          <w:szCs w:val="24"/>
        </w:rPr>
        <w:t>opvangbak voor “meelwater”</w:t>
      </w:r>
    </w:p>
    <w:p w14:paraId="10711252" w14:textId="77777777" w:rsidR="006E68EC" w:rsidRPr="003647E9" w:rsidRDefault="006E68EC" w:rsidP="006E68EC">
      <w:pPr>
        <w:jc w:val="both"/>
        <w:rPr>
          <w:rFonts w:cs="Arial"/>
          <w:bCs/>
          <w:sz w:val="24"/>
          <w:szCs w:val="24"/>
        </w:rPr>
      </w:pPr>
    </w:p>
    <w:p w14:paraId="5CD8A0BD" w14:textId="77777777" w:rsidR="006E68EC" w:rsidRPr="003647E9" w:rsidRDefault="006E68EC" w:rsidP="006E68EC">
      <w:pPr>
        <w:jc w:val="both"/>
        <w:rPr>
          <w:rFonts w:cs="Arial"/>
          <w:bCs/>
          <w:sz w:val="24"/>
          <w:szCs w:val="24"/>
        </w:rPr>
      </w:pPr>
      <w:r w:rsidRPr="003647E9">
        <w:rPr>
          <w:rFonts w:cs="Arial"/>
          <w:bCs/>
          <w:sz w:val="24"/>
          <w:szCs w:val="24"/>
        </w:rPr>
        <w:t>► Waarneming:</w:t>
      </w:r>
    </w:p>
    <w:p w14:paraId="7D9B6167" w14:textId="77777777" w:rsidR="006E68EC" w:rsidRPr="003647E9" w:rsidRDefault="006E68EC" w:rsidP="006E68EC">
      <w:pPr>
        <w:numPr>
          <w:ilvl w:val="0"/>
          <w:numId w:val="1"/>
        </w:numPr>
        <w:jc w:val="both"/>
        <w:rPr>
          <w:rFonts w:cs="Arial"/>
          <w:b w:val="0"/>
          <w:sz w:val="24"/>
          <w:szCs w:val="24"/>
        </w:rPr>
      </w:pPr>
      <w:r w:rsidRPr="003647E9">
        <w:rPr>
          <w:rFonts w:cs="Arial"/>
          <w:b w:val="0"/>
          <w:sz w:val="24"/>
          <w:szCs w:val="24"/>
        </w:rPr>
        <w:t>De één  legde een balletje deeg zo groot als een flinke walnoot in de open hand en maakte er een mooi rond bolletje van</w:t>
      </w:r>
    </w:p>
    <w:p w14:paraId="4CF49817" w14:textId="77777777" w:rsidR="006E68EC" w:rsidRPr="003647E9" w:rsidRDefault="006E68EC" w:rsidP="006E68EC">
      <w:pPr>
        <w:numPr>
          <w:ilvl w:val="0"/>
          <w:numId w:val="1"/>
        </w:numPr>
        <w:jc w:val="both"/>
        <w:rPr>
          <w:rFonts w:cs="Arial"/>
          <w:b w:val="0"/>
          <w:sz w:val="24"/>
          <w:szCs w:val="24"/>
        </w:rPr>
      </w:pPr>
      <w:r w:rsidRPr="003647E9">
        <w:rPr>
          <w:rFonts w:cs="Arial"/>
          <w:b w:val="0"/>
          <w:sz w:val="24"/>
          <w:szCs w:val="24"/>
        </w:rPr>
        <w:t xml:space="preserve">De ander druppelde water op het deeg. Eerst héél langzaam. De eerste minuten een druppel per seconde. Niet meer! </w:t>
      </w:r>
    </w:p>
    <w:p w14:paraId="5E7B84F1" w14:textId="77777777" w:rsidR="006E68EC" w:rsidRPr="003647E9" w:rsidRDefault="006E68EC" w:rsidP="006E68EC">
      <w:pPr>
        <w:numPr>
          <w:ilvl w:val="0"/>
          <w:numId w:val="1"/>
        </w:numPr>
        <w:jc w:val="both"/>
        <w:rPr>
          <w:rFonts w:cs="Arial"/>
          <w:bCs/>
          <w:i/>
          <w:iCs/>
          <w:sz w:val="24"/>
          <w:szCs w:val="24"/>
        </w:rPr>
      </w:pPr>
      <w:r w:rsidRPr="003647E9">
        <w:rPr>
          <w:rFonts w:cs="Arial"/>
          <w:b w:val="0"/>
          <w:sz w:val="24"/>
          <w:szCs w:val="24"/>
        </w:rPr>
        <w:t xml:space="preserve">Het balletje deeg moesten we voortdurend samendrukken en bekloppen en </w:t>
      </w:r>
      <w:r w:rsidRPr="003647E9">
        <w:rPr>
          <w:rFonts w:cs="Arial"/>
          <w:bCs/>
          <w:i/>
          <w:iCs/>
          <w:sz w:val="24"/>
          <w:szCs w:val="24"/>
        </w:rPr>
        <w:t>zachtjes masseren.</w:t>
      </w:r>
    </w:p>
    <w:p w14:paraId="43A8028B" w14:textId="77777777" w:rsidR="006E68EC" w:rsidRPr="003647E9" w:rsidRDefault="006E68EC" w:rsidP="006E68EC">
      <w:pPr>
        <w:numPr>
          <w:ilvl w:val="0"/>
          <w:numId w:val="1"/>
        </w:numPr>
        <w:jc w:val="both"/>
        <w:rPr>
          <w:rFonts w:cs="Arial"/>
          <w:b w:val="0"/>
          <w:sz w:val="24"/>
          <w:szCs w:val="24"/>
        </w:rPr>
      </w:pPr>
      <w:r w:rsidRPr="003647E9">
        <w:rPr>
          <w:rFonts w:cs="Arial"/>
          <w:b w:val="0"/>
          <w:sz w:val="24"/>
          <w:szCs w:val="24"/>
        </w:rPr>
        <w:t>Het weglopende water was troebel, witachtig. Het voerde talloze zetmeelkorrels mee. Het werd opgevangen in de bak.</w:t>
      </w:r>
    </w:p>
    <w:p w14:paraId="1F76650A" w14:textId="28A05D8F" w:rsidR="006E68EC" w:rsidRPr="003647E9" w:rsidRDefault="006E68EC" w:rsidP="006E68EC">
      <w:pPr>
        <w:numPr>
          <w:ilvl w:val="0"/>
          <w:numId w:val="1"/>
        </w:numPr>
        <w:jc w:val="both"/>
        <w:rPr>
          <w:rFonts w:cs="Arial"/>
          <w:b w:val="0"/>
          <w:bCs/>
          <w:sz w:val="24"/>
          <w:szCs w:val="24"/>
        </w:rPr>
      </w:pPr>
      <w:r w:rsidRPr="003647E9">
        <w:rPr>
          <w:rFonts w:cs="Arial"/>
          <w:b w:val="0"/>
          <w:bCs/>
          <w:sz w:val="24"/>
          <w:szCs w:val="24"/>
        </w:rPr>
        <w:t xml:space="preserve">Later moesten we de druppelfrequentie (=het aantal druppels per seconde) opvoeren en kon er krachtiger gekneed worden. Het deeg nam af in omvang en werd </w:t>
      </w:r>
      <w:r w:rsidRPr="003647E9">
        <w:rPr>
          <w:rFonts w:cs="Arial"/>
          <w:i/>
          <w:iCs/>
          <w:sz w:val="24"/>
          <w:szCs w:val="24"/>
        </w:rPr>
        <w:t>kleveriger</w:t>
      </w:r>
      <w:r w:rsidRPr="003647E9">
        <w:rPr>
          <w:rFonts w:cs="Arial"/>
          <w:b w:val="0"/>
          <w:bCs/>
          <w:sz w:val="24"/>
          <w:szCs w:val="24"/>
        </w:rPr>
        <w:t xml:space="preserve"> en </w:t>
      </w:r>
      <w:r w:rsidRPr="003647E9">
        <w:rPr>
          <w:rFonts w:cs="Arial"/>
          <w:i/>
          <w:iCs/>
          <w:sz w:val="24"/>
          <w:szCs w:val="24"/>
        </w:rPr>
        <w:t>geel</w:t>
      </w:r>
      <w:r w:rsidRPr="003647E9">
        <w:rPr>
          <w:rFonts w:cs="Arial"/>
          <w:b w:val="0"/>
          <w:bCs/>
          <w:sz w:val="24"/>
          <w:szCs w:val="24"/>
        </w:rPr>
        <w:t>.</w:t>
      </w:r>
    </w:p>
    <w:p w14:paraId="1C0F029B" w14:textId="77777777" w:rsidR="006E68EC" w:rsidRPr="003647E9" w:rsidRDefault="006E68EC" w:rsidP="006E68EC">
      <w:pPr>
        <w:jc w:val="both"/>
        <w:rPr>
          <w:rFonts w:cs="Arial"/>
          <w:b w:val="0"/>
          <w:bCs/>
          <w:sz w:val="24"/>
          <w:szCs w:val="24"/>
        </w:rPr>
      </w:pPr>
    </w:p>
    <w:p w14:paraId="06E3C336" w14:textId="77777777" w:rsidR="006E68EC" w:rsidRPr="003647E9" w:rsidRDefault="006E68EC" w:rsidP="006E68EC">
      <w:pPr>
        <w:jc w:val="both"/>
        <w:rPr>
          <w:rFonts w:cs="Arial"/>
          <w:b w:val="0"/>
          <w:bCs/>
          <w:sz w:val="24"/>
          <w:szCs w:val="24"/>
        </w:rPr>
      </w:pPr>
      <w:r w:rsidRPr="003647E9">
        <w:rPr>
          <w:rFonts w:cs="Arial"/>
          <w:b w:val="0"/>
          <w:bCs/>
          <w:sz w:val="24"/>
          <w:szCs w:val="24"/>
        </w:rPr>
        <w:t xml:space="preserve">Na ongeveer 10 minuten hadden we zo een kleverige, kauwgomachtige bal verkregen, waarvan de massa niet meer minder werd, ook al zou je uren doorgaan. Het was geel geworden en het deed inderdaad aan </w:t>
      </w:r>
      <w:r w:rsidRPr="003647E9">
        <w:rPr>
          <w:rFonts w:cs="Arial"/>
          <w:i/>
          <w:iCs/>
          <w:sz w:val="24"/>
          <w:szCs w:val="24"/>
        </w:rPr>
        <w:t>kauwgom</w:t>
      </w:r>
      <w:r w:rsidRPr="003647E9">
        <w:rPr>
          <w:rFonts w:cs="Arial"/>
          <w:b w:val="0"/>
          <w:bCs/>
          <w:sz w:val="24"/>
          <w:szCs w:val="24"/>
        </w:rPr>
        <w:t xml:space="preserve"> denken: het werd niet meer minder en kon ook niet </w:t>
      </w:r>
      <w:proofErr w:type="spellStart"/>
      <w:r w:rsidRPr="003647E9">
        <w:rPr>
          <w:rFonts w:cs="Arial"/>
          <w:b w:val="0"/>
          <w:bCs/>
          <w:sz w:val="24"/>
          <w:szCs w:val="24"/>
        </w:rPr>
        <w:t>kleingekauwd</w:t>
      </w:r>
      <w:proofErr w:type="spellEnd"/>
      <w:r w:rsidRPr="003647E9">
        <w:rPr>
          <w:rFonts w:cs="Arial"/>
          <w:b w:val="0"/>
          <w:bCs/>
          <w:sz w:val="24"/>
          <w:szCs w:val="24"/>
        </w:rPr>
        <w:t xml:space="preserve"> worden, als je dat zou proberen.</w:t>
      </w:r>
    </w:p>
    <w:p w14:paraId="6AC4AC5B" w14:textId="77777777" w:rsidR="006E68EC" w:rsidRPr="003647E9" w:rsidRDefault="006E68EC" w:rsidP="006E68EC">
      <w:pPr>
        <w:jc w:val="both"/>
        <w:rPr>
          <w:rFonts w:cs="Arial"/>
          <w:b w:val="0"/>
          <w:bCs/>
          <w:sz w:val="24"/>
          <w:szCs w:val="24"/>
        </w:rPr>
      </w:pPr>
    </w:p>
    <w:p w14:paraId="161512AD" w14:textId="77777777" w:rsidR="006E68EC" w:rsidRPr="003647E9" w:rsidRDefault="006E68EC" w:rsidP="006E68EC">
      <w:pPr>
        <w:jc w:val="both"/>
        <w:rPr>
          <w:rFonts w:cs="Arial"/>
          <w:b w:val="0"/>
          <w:bCs/>
          <w:sz w:val="24"/>
          <w:szCs w:val="24"/>
        </w:rPr>
      </w:pPr>
      <w:r w:rsidRPr="003647E9">
        <w:rPr>
          <w:rFonts w:cs="Arial"/>
          <w:b w:val="0"/>
          <w:bCs/>
          <w:sz w:val="24"/>
          <w:szCs w:val="24"/>
        </w:rPr>
        <w:t>Tenslotte werden alle “kauwgomballen” verzameld en bewaard. Later zouden we daarmee weer een andere proef gaan doen.</w:t>
      </w:r>
    </w:p>
    <w:p w14:paraId="417A34D0" w14:textId="77777777" w:rsidR="006E68EC" w:rsidRPr="003647E9" w:rsidRDefault="006E68EC" w:rsidP="006E68EC">
      <w:pPr>
        <w:jc w:val="both"/>
        <w:rPr>
          <w:rFonts w:cs="Arial"/>
          <w:b w:val="0"/>
          <w:bCs/>
          <w:sz w:val="24"/>
          <w:szCs w:val="24"/>
        </w:rPr>
      </w:pPr>
      <w:r w:rsidRPr="003647E9">
        <w:rPr>
          <w:rFonts w:cs="Arial"/>
          <w:b w:val="0"/>
          <w:bCs/>
          <w:sz w:val="24"/>
          <w:szCs w:val="24"/>
        </w:rPr>
        <w:t>Ook het meelwater werd bewaard. Daarmee gaan we morgen verder en we zullen dan leren wat dat meelwater eigenlijk is.</w:t>
      </w:r>
    </w:p>
    <w:p w14:paraId="0848F1B9" w14:textId="77777777" w:rsidR="006E68EC" w:rsidRPr="003647E9" w:rsidRDefault="006E68EC" w:rsidP="006E68EC">
      <w:pPr>
        <w:jc w:val="center"/>
        <w:rPr>
          <w:bCs/>
          <w:sz w:val="24"/>
          <w:szCs w:val="24"/>
        </w:rPr>
      </w:pPr>
    </w:p>
    <w:p w14:paraId="716DF7BB" w14:textId="0CEA4606" w:rsidR="006E68EC" w:rsidRPr="003647E9" w:rsidRDefault="00F34756" w:rsidP="003647E9">
      <w:pPr>
        <w:keepNext/>
        <w:jc w:val="center"/>
        <w:rPr>
          <w:sz w:val="24"/>
          <w:szCs w:val="24"/>
        </w:rPr>
      </w:pPr>
      <w:r>
        <w:rPr>
          <w:noProof/>
          <w:sz w:val="24"/>
          <w:szCs w:val="24"/>
        </w:rPr>
        <w:drawing>
          <wp:inline distT="0" distB="0" distL="0" distR="0" wp14:anchorId="6555B61A" wp14:editId="657726E4">
            <wp:extent cx="1958594" cy="2766854"/>
            <wp:effectExtent l="0" t="0" r="3810" b="0"/>
            <wp:docPr id="427410098" name="Afbeelding 1" descr="Afbeelding met tekst, tekening, verven, Kinder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410098" name="Afbeelding 1" descr="Afbeelding met tekst, tekening, verven, Kinderkuns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553" cy="2785160"/>
                    </a:xfrm>
                    <a:prstGeom prst="rect">
                      <a:avLst/>
                    </a:prstGeom>
                    <a:noFill/>
                    <a:ln>
                      <a:noFill/>
                    </a:ln>
                  </pic:spPr>
                </pic:pic>
              </a:graphicData>
            </a:graphic>
          </wp:inline>
        </w:drawing>
      </w:r>
      <w:r w:rsidR="00C4522A">
        <w:rPr>
          <w:rFonts w:cs="Arial"/>
          <w:b w:val="0"/>
          <w:sz w:val="24"/>
          <w:szCs w:val="24"/>
        </w:rPr>
        <w:t xml:space="preserve">  </w:t>
      </w:r>
      <w:r w:rsidR="00C5189A" w:rsidRPr="003647E9">
        <w:rPr>
          <w:b w:val="0"/>
          <w:bCs/>
          <w:noProof/>
          <w:sz w:val="24"/>
          <w:szCs w:val="24"/>
        </w:rPr>
        <w:drawing>
          <wp:inline distT="0" distB="0" distL="0" distR="0" wp14:anchorId="6D17D472" wp14:editId="0EA83147">
            <wp:extent cx="3662172" cy="27466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047" cy="2750285"/>
                    </a:xfrm>
                    <a:prstGeom prst="rect">
                      <a:avLst/>
                    </a:prstGeom>
                    <a:noFill/>
                    <a:ln>
                      <a:noFill/>
                    </a:ln>
                  </pic:spPr>
                </pic:pic>
              </a:graphicData>
            </a:graphic>
          </wp:inline>
        </w:drawing>
      </w:r>
    </w:p>
    <w:p w14:paraId="22C5C39C" w14:textId="77777777" w:rsidR="006E68EC" w:rsidRPr="003647E9" w:rsidRDefault="003647E9" w:rsidP="003647E9">
      <w:pPr>
        <w:pStyle w:val="Bijschrift"/>
        <w:jc w:val="both"/>
        <w:rPr>
          <w:b w:val="0"/>
          <w:bCs w:val="0"/>
        </w:rPr>
      </w:pPr>
      <w:r w:rsidRPr="003647E9">
        <w:t xml:space="preserve">Afbeelding links: </w:t>
      </w:r>
      <w:r w:rsidR="002C0173">
        <w:t xml:space="preserve">Uit periodeschrift leerling. </w:t>
      </w:r>
      <w:r w:rsidRPr="003647E9">
        <w:t xml:space="preserve">Er wordt water gespoten op een bolletje deeg, dat in de hand wordt “gemasseerd”. Het meelwater dat er uit loopt, wordt opgevangen in een teiltje. </w:t>
      </w:r>
      <w:r w:rsidR="006E68EC" w:rsidRPr="003647E9">
        <w:t>Afbeelding</w:t>
      </w:r>
      <w:r w:rsidRPr="003647E9">
        <w:t xml:space="preserve"> rechts</w:t>
      </w:r>
      <w:r w:rsidR="006E68EC" w:rsidRPr="003647E9">
        <w:t xml:space="preserve">: </w:t>
      </w:r>
      <w:r w:rsidRPr="003647E9">
        <w:t>In de hand ontstaat langzamerhand een kauwgomachtige substantie</w:t>
      </w:r>
    </w:p>
    <w:p w14:paraId="17EE091F" w14:textId="77777777" w:rsidR="003647E9" w:rsidRDefault="003647E9" w:rsidP="006E68EC">
      <w:pPr>
        <w:jc w:val="center"/>
        <w:rPr>
          <w:bCs/>
          <w:sz w:val="24"/>
          <w:szCs w:val="24"/>
        </w:rPr>
      </w:pPr>
    </w:p>
    <w:p w14:paraId="21E0AEC0" w14:textId="77777777" w:rsidR="00C57F87" w:rsidRPr="003647E9" w:rsidRDefault="003647E9" w:rsidP="006E68EC">
      <w:pPr>
        <w:jc w:val="center"/>
        <w:rPr>
          <w:sz w:val="24"/>
          <w:szCs w:val="24"/>
        </w:rPr>
      </w:pPr>
      <w:r>
        <w:rPr>
          <w:bCs/>
          <w:sz w:val="24"/>
          <w:szCs w:val="24"/>
        </w:rPr>
        <w:t>0</w:t>
      </w:r>
      <w:r w:rsidR="006E68EC" w:rsidRPr="003647E9">
        <w:rPr>
          <w:bCs/>
          <w:sz w:val="24"/>
          <w:szCs w:val="24"/>
        </w:rPr>
        <w:t>-0-0-0-0</w:t>
      </w:r>
    </w:p>
    <w:sectPr w:rsidR="00C57F87" w:rsidRPr="003647E9" w:rsidSect="00C5189A">
      <w:headerReference w:type="even" r:id="rId9"/>
      <w:headerReference w:type="default" r:id="rId10"/>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16A9" w14:textId="77777777" w:rsidR="00766787" w:rsidRDefault="00766787">
      <w:r>
        <w:separator/>
      </w:r>
    </w:p>
  </w:endnote>
  <w:endnote w:type="continuationSeparator" w:id="0">
    <w:p w14:paraId="549F24C9" w14:textId="77777777" w:rsidR="00766787" w:rsidRDefault="0076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1652" w14:textId="77777777" w:rsidR="00766787" w:rsidRDefault="00766787">
      <w:r>
        <w:separator/>
      </w:r>
    </w:p>
  </w:footnote>
  <w:footnote w:type="continuationSeparator" w:id="0">
    <w:p w14:paraId="144AFC9D" w14:textId="77777777" w:rsidR="00766787" w:rsidRDefault="0076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5E9D" w14:textId="77777777" w:rsidR="006E68EC" w:rsidRDefault="006E68EC" w:rsidP="006E68E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68667B4" w14:textId="77777777" w:rsidR="006E68EC" w:rsidRDefault="006E68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C03B" w14:textId="77777777" w:rsidR="006E68EC" w:rsidRDefault="006E68EC" w:rsidP="006E68E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C0173">
      <w:rPr>
        <w:rStyle w:val="Paginanummer"/>
        <w:noProof/>
      </w:rPr>
      <w:t>1</w:t>
    </w:r>
    <w:r>
      <w:rPr>
        <w:rStyle w:val="Paginanummer"/>
      </w:rPr>
      <w:fldChar w:fldCharType="end"/>
    </w:r>
  </w:p>
  <w:p w14:paraId="1ECA89A0" w14:textId="77777777" w:rsidR="006E68EC" w:rsidRDefault="006E68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F3272"/>
    <w:multiLevelType w:val="hybridMultilevel"/>
    <w:tmpl w:val="FC4220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015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EC"/>
    <w:rsid w:val="00013142"/>
    <w:rsid w:val="0003259E"/>
    <w:rsid w:val="00040384"/>
    <w:rsid w:val="00042800"/>
    <w:rsid w:val="00090B23"/>
    <w:rsid w:val="00097B46"/>
    <w:rsid w:val="000D4AB3"/>
    <w:rsid w:val="000D6583"/>
    <w:rsid w:val="000F4858"/>
    <w:rsid w:val="00101C35"/>
    <w:rsid w:val="001101B5"/>
    <w:rsid w:val="0014497D"/>
    <w:rsid w:val="00145040"/>
    <w:rsid w:val="001458E8"/>
    <w:rsid w:val="00146623"/>
    <w:rsid w:val="00150FD3"/>
    <w:rsid w:val="001742C3"/>
    <w:rsid w:val="001A0E66"/>
    <w:rsid w:val="001C5EAA"/>
    <w:rsid w:val="001E5CBA"/>
    <w:rsid w:val="002006ED"/>
    <w:rsid w:val="002375F3"/>
    <w:rsid w:val="002444EC"/>
    <w:rsid w:val="00292FD1"/>
    <w:rsid w:val="002B0417"/>
    <w:rsid w:val="002C0173"/>
    <w:rsid w:val="002C7B27"/>
    <w:rsid w:val="002D01A7"/>
    <w:rsid w:val="002D0AB0"/>
    <w:rsid w:val="002D0EE1"/>
    <w:rsid w:val="0030762A"/>
    <w:rsid w:val="00315697"/>
    <w:rsid w:val="00321B96"/>
    <w:rsid w:val="00350435"/>
    <w:rsid w:val="003647E9"/>
    <w:rsid w:val="00372615"/>
    <w:rsid w:val="00381D64"/>
    <w:rsid w:val="00384D46"/>
    <w:rsid w:val="003A252F"/>
    <w:rsid w:val="003C210D"/>
    <w:rsid w:val="003D7B44"/>
    <w:rsid w:val="00483ABF"/>
    <w:rsid w:val="004A79A1"/>
    <w:rsid w:val="004C3AAE"/>
    <w:rsid w:val="004D1982"/>
    <w:rsid w:val="004E68D6"/>
    <w:rsid w:val="004F364A"/>
    <w:rsid w:val="004F6AD7"/>
    <w:rsid w:val="00524CE4"/>
    <w:rsid w:val="00533D6E"/>
    <w:rsid w:val="0056261F"/>
    <w:rsid w:val="00570E05"/>
    <w:rsid w:val="00576074"/>
    <w:rsid w:val="00580EFB"/>
    <w:rsid w:val="0058426F"/>
    <w:rsid w:val="00584714"/>
    <w:rsid w:val="005A1491"/>
    <w:rsid w:val="005B6DFD"/>
    <w:rsid w:val="005C16A8"/>
    <w:rsid w:val="005D7D76"/>
    <w:rsid w:val="005E37A7"/>
    <w:rsid w:val="005F027D"/>
    <w:rsid w:val="00604026"/>
    <w:rsid w:val="006139BA"/>
    <w:rsid w:val="006219FB"/>
    <w:rsid w:val="00655C30"/>
    <w:rsid w:val="006645C4"/>
    <w:rsid w:val="00666C85"/>
    <w:rsid w:val="006A5BDD"/>
    <w:rsid w:val="006C14CE"/>
    <w:rsid w:val="006C520F"/>
    <w:rsid w:val="006E65A3"/>
    <w:rsid w:val="006E68EC"/>
    <w:rsid w:val="006F60ED"/>
    <w:rsid w:val="00754992"/>
    <w:rsid w:val="00766787"/>
    <w:rsid w:val="00767CC4"/>
    <w:rsid w:val="00774712"/>
    <w:rsid w:val="007C7D23"/>
    <w:rsid w:val="007E2FEB"/>
    <w:rsid w:val="007E636D"/>
    <w:rsid w:val="00804337"/>
    <w:rsid w:val="008421C3"/>
    <w:rsid w:val="00846E35"/>
    <w:rsid w:val="00847DDE"/>
    <w:rsid w:val="00853996"/>
    <w:rsid w:val="0087621A"/>
    <w:rsid w:val="0089554A"/>
    <w:rsid w:val="008C5F31"/>
    <w:rsid w:val="008D2B08"/>
    <w:rsid w:val="0091620A"/>
    <w:rsid w:val="009268DD"/>
    <w:rsid w:val="009344F7"/>
    <w:rsid w:val="00957789"/>
    <w:rsid w:val="0095795B"/>
    <w:rsid w:val="009630DC"/>
    <w:rsid w:val="00972D18"/>
    <w:rsid w:val="00982A38"/>
    <w:rsid w:val="00983466"/>
    <w:rsid w:val="0099460E"/>
    <w:rsid w:val="0099650D"/>
    <w:rsid w:val="009A4EA1"/>
    <w:rsid w:val="009B746E"/>
    <w:rsid w:val="009E1C76"/>
    <w:rsid w:val="009F3D40"/>
    <w:rsid w:val="009F6CA8"/>
    <w:rsid w:val="00A05E7E"/>
    <w:rsid w:val="00A54456"/>
    <w:rsid w:val="00AB4A5A"/>
    <w:rsid w:val="00AB5DD5"/>
    <w:rsid w:val="00AB763D"/>
    <w:rsid w:val="00AD0319"/>
    <w:rsid w:val="00AD2ADC"/>
    <w:rsid w:val="00AF2841"/>
    <w:rsid w:val="00B039ED"/>
    <w:rsid w:val="00B63126"/>
    <w:rsid w:val="00B66B32"/>
    <w:rsid w:val="00B76531"/>
    <w:rsid w:val="00B907B4"/>
    <w:rsid w:val="00B913A1"/>
    <w:rsid w:val="00BB28C8"/>
    <w:rsid w:val="00BB5C57"/>
    <w:rsid w:val="00BD3CA0"/>
    <w:rsid w:val="00C175FF"/>
    <w:rsid w:val="00C4522A"/>
    <w:rsid w:val="00C5189A"/>
    <w:rsid w:val="00C55CF5"/>
    <w:rsid w:val="00C57F87"/>
    <w:rsid w:val="00C60BE5"/>
    <w:rsid w:val="00C74855"/>
    <w:rsid w:val="00C952F5"/>
    <w:rsid w:val="00CB0C4A"/>
    <w:rsid w:val="00CB4219"/>
    <w:rsid w:val="00CE6F34"/>
    <w:rsid w:val="00CF72F1"/>
    <w:rsid w:val="00D053A1"/>
    <w:rsid w:val="00D1144D"/>
    <w:rsid w:val="00DC41C4"/>
    <w:rsid w:val="00DC6FA9"/>
    <w:rsid w:val="00DC7F72"/>
    <w:rsid w:val="00E05751"/>
    <w:rsid w:val="00E06A08"/>
    <w:rsid w:val="00E13776"/>
    <w:rsid w:val="00E2483D"/>
    <w:rsid w:val="00E61798"/>
    <w:rsid w:val="00E83DF2"/>
    <w:rsid w:val="00E94210"/>
    <w:rsid w:val="00EA0327"/>
    <w:rsid w:val="00EA60B7"/>
    <w:rsid w:val="00EB5ED8"/>
    <w:rsid w:val="00EC3B81"/>
    <w:rsid w:val="00ED3D10"/>
    <w:rsid w:val="00EF46EF"/>
    <w:rsid w:val="00F30575"/>
    <w:rsid w:val="00F34756"/>
    <w:rsid w:val="00F50583"/>
    <w:rsid w:val="00F620A0"/>
    <w:rsid w:val="00F64D4D"/>
    <w:rsid w:val="00F75CF2"/>
    <w:rsid w:val="00F776C2"/>
    <w:rsid w:val="00F8472E"/>
    <w:rsid w:val="00F87920"/>
    <w:rsid w:val="00FA6048"/>
    <w:rsid w:val="00FC0AE3"/>
    <w:rsid w:val="00FF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F5DC4"/>
  <w15:chartTrackingRefBased/>
  <w15:docId w15:val="{1E38CAAC-F272-4AB5-A800-79C42DEE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E68EC"/>
    <w:rPr>
      <w:rFonts w:ascii="Arial" w:hAnsi="Arial"/>
      <w:b/>
      <w:sz w:val="28"/>
      <w:szCs w:val="28"/>
    </w:rPr>
  </w:style>
  <w:style w:type="paragraph" w:styleId="Kop4">
    <w:name w:val="heading 4"/>
    <w:basedOn w:val="Standaard"/>
    <w:next w:val="Standaard"/>
    <w:link w:val="Kop4Char"/>
    <w:qFormat/>
    <w:rsid w:val="006E68EC"/>
    <w:pPr>
      <w:keepNext/>
      <w:spacing w:before="240" w:after="60"/>
      <w:outlineLvl w:val="3"/>
    </w:pPr>
    <w:rPr>
      <w:rFonts w:ascii="Times New Roman" w:hAnsi="Times New Roman"/>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semiHidden/>
    <w:locked/>
    <w:rsid w:val="006E68EC"/>
    <w:rPr>
      <w:b/>
      <w:bCs/>
      <w:sz w:val="28"/>
      <w:szCs w:val="28"/>
      <w:lang w:val="nl-NL" w:eastAsia="nl-NL" w:bidi="ar-SA"/>
    </w:rPr>
  </w:style>
  <w:style w:type="paragraph" w:styleId="Koptekst">
    <w:name w:val="header"/>
    <w:basedOn w:val="Standaard"/>
    <w:link w:val="KoptekstChar"/>
    <w:rsid w:val="006E68EC"/>
    <w:pPr>
      <w:tabs>
        <w:tab w:val="center" w:pos="4536"/>
        <w:tab w:val="right" w:pos="9072"/>
      </w:tabs>
    </w:pPr>
  </w:style>
  <w:style w:type="character" w:customStyle="1" w:styleId="KoptekstChar">
    <w:name w:val="Koptekst Char"/>
    <w:basedOn w:val="Standaardalinea-lettertype"/>
    <w:link w:val="Koptekst"/>
    <w:semiHidden/>
    <w:locked/>
    <w:rsid w:val="006E68EC"/>
    <w:rPr>
      <w:rFonts w:ascii="Arial" w:hAnsi="Arial"/>
      <w:b/>
      <w:sz w:val="28"/>
      <w:szCs w:val="28"/>
      <w:lang w:val="nl-NL" w:eastAsia="nl-NL" w:bidi="ar-SA"/>
    </w:rPr>
  </w:style>
  <w:style w:type="character" w:styleId="Paginanummer">
    <w:name w:val="page number"/>
    <w:basedOn w:val="Standaardalinea-lettertype"/>
    <w:rsid w:val="006E68EC"/>
    <w:rPr>
      <w:rFonts w:cs="Times New Roman"/>
    </w:rPr>
  </w:style>
  <w:style w:type="paragraph" w:styleId="Bijschrift">
    <w:name w:val="caption"/>
    <w:basedOn w:val="Standaard"/>
    <w:next w:val="Standaard"/>
    <w:qFormat/>
    <w:rsid w:val="006E68EC"/>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Week 1, dag 3</vt:lpstr>
    </vt:vector>
  </TitlesOfParts>
  <Company>Waldorf Steiner Coaching Intl. Ltd.</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dag 3</dc:title>
  <dc:subject/>
  <dc:creator>Ruud</dc:creator>
  <cp:keywords/>
  <dc:description/>
  <cp:lastModifiedBy>Ruud Caddyfan</cp:lastModifiedBy>
  <cp:revision>2</cp:revision>
  <cp:lastPrinted>2015-07-14T16:35:00Z</cp:lastPrinted>
  <dcterms:created xsi:type="dcterms:W3CDTF">2023-09-25T10:35:00Z</dcterms:created>
  <dcterms:modified xsi:type="dcterms:W3CDTF">2023-09-25T10:35:00Z</dcterms:modified>
</cp:coreProperties>
</file>