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2"/>
        <w:gridCol w:w="5372"/>
      </w:tblGrid>
      <w:tr w:rsidR="00000000" w14:paraId="1DB00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72" w:type="dxa"/>
        </w:trPr>
        <w:tc>
          <w:tcPr>
            <w:tcW w:w="5372" w:type="dxa"/>
            <w:vAlign w:val="center"/>
          </w:tcPr>
          <w:p w14:paraId="043C7062" w14:textId="77777777" w:rsidR="00000000" w:rsidRDefault="004509DB">
            <w:r>
              <w:t xml:space="preserve">Vijfwinkel Makelaardij </w:t>
            </w:r>
          </w:p>
        </w:tc>
      </w:tr>
      <w:tr w:rsidR="00000000" w14:paraId="67CED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2" w:type="dxa"/>
            <w:vAlign w:val="center"/>
          </w:tcPr>
          <w:p w14:paraId="0477535C" w14:textId="77777777" w:rsidR="00000000" w:rsidRDefault="004509DB">
            <w:r>
              <w:t>Vriesestraat 168</w:t>
            </w:r>
          </w:p>
        </w:tc>
        <w:tc>
          <w:tcPr>
            <w:tcW w:w="5372" w:type="dxa"/>
            <w:vAlign w:val="center"/>
          </w:tcPr>
          <w:p w14:paraId="70C59AC1" w14:textId="77777777" w:rsidR="00000000" w:rsidRDefault="004509DB"/>
        </w:tc>
      </w:tr>
      <w:tr w:rsidR="00000000" w14:paraId="0DBA0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2" w:type="dxa"/>
            <w:vAlign w:val="center"/>
          </w:tcPr>
          <w:p w14:paraId="040E93CE" w14:textId="77777777" w:rsidR="00000000" w:rsidRDefault="004509DB">
            <w:r>
              <w:t>3311 NS Dordrecht</w:t>
            </w:r>
          </w:p>
        </w:tc>
        <w:tc>
          <w:tcPr>
            <w:tcW w:w="5372" w:type="dxa"/>
            <w:vAlign w:val="center"/>
          </w:tcPr>
          <w:p w14:paraId="3E48E65B" w14:textId="77777777" w:rsidR="00000000" w:rsidRDefault="004509DB"/>
        </w:tc>
      </w:tr>
    </w:tbl>
    <w:p w14:paraId="3449B659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5372"/>
      </w:tblGrid>
      <w:tr w:rsidR="00000000" w14:paraId="55516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9" w:type="dxa"/>
            <w:vAlign w:val="center"/>
          </w:tcPr>
          <w:p w14:paraId="0AE556DE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5372" w:type="dxa"/>
            <w:vAlign w:val="center"/>
          </w:tcPr>
          <w:p w14:paraId="1B4230A8" w14:textId="77777777" w:rsidR="00000000" w:rsidRDefault="004509DB">
            <w:r>
              <w:t>Rotterdam, 4 mei 2000</w:t>
            </w:r>
          </w:p>
        </w:tc>
      </w:tr>
    </w:tbl>
    <w:p w14:paraId="2E9279FB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231"/>
        <w:gridCol w:w="6662"/>
      </w:tblGrid>
      <w:tr w:rsidR="00000000" w14:paraId="26F98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9" w:type="dxa"/>
            <w:vAlign w:val="center"/>
          </w:tcPr>
          <w:p w14:paraId="445E6B6C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1231" w:type="dxa"/>
            <w:vAlign w:val="center"/>
          </w:tcPr>
          <w:p w14:paraId="754BF4E2" w14:textId="77777777" w:rsidR="00000000" w:rsidRDefault="004509DB">
            <w:r>
              <w:t xml:space="preserve">Betreft: </w:t>
            </w:r>
          </w:p>
        </w:tc>
        <w:tc>
          <w:tcPr>
            <w:tcW w:w="6662" w:type="dxa"/>
            <w:vAlign w:val="center"/>
          </w:tcPr>
          <w:p w14:paraId="7DFE7C75" w14:textId="77777777" w:rsidR="00000000" w:rsidRDefault="004509DB">
            <w:r>
              <w:t>Sollicitatie naar de functie van assistent-makelaar</w:t>
            </w:r>
          </w:p>
        </w:tc>
      </w:tr>
      <w:tr w:rsidR="00000000" w14:paraId="4374A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9" w:type="dxa"/>
            <w:vAlign w:val="center"/>
          </w:tcPr>
          <w:p w14:paraId="4D9D0E97" w14:textId="77777777" w:rsidR="00000000" w:rsidRDefault="004509DB"/>
        </w:tc>
        <w:tc>
          <w:tcPr>
            <w:tcW w:w="1231" w:type="dxa"/>
            <w:vAlign w:val="center"/>
          </w:tcPr>
          <w:p w14:paraId="1D459112" w14:textId="77777777" w:rsidR="00000000" w:rsidRDefault="004509DB"/>
        </w:tc>
        <w:tc>
          <w:tcPr>
            <w:tcW w:w="6662" w:type="dxa"/>
            <w:vAlign w:val="center"/>
          </w:tcPr>
          <w:p w14:paraId="10DB2DB1" w14:textId="77777777" w:rsidR="00000000" w:rsidRDefault="004509DB">
            <w:r>
              <w:t>[Algemeen Dagblad 3 mei 2000]</w:t>
            </w:r>
          </w:p>
        </w:tc>
      </w:tr>
    </w:tbl>
    <w:p w14:paraId="6CC7B017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5372"/>
      </w:tblGrid>
      <w:tr w:rsidR="00000000" w14:paraId="79108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179" w:type="dxa"/>
            <w:vAlign w:val="center"/>
          </w:tcPr>
          <w:p w14:paraId="43BB42DD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5372" w:type="dxa"/>
            <w:vAlign w:val="center"/>
          </w:tcPr>
          <w:p w14:paraId="0200F054" w14:textId="77777777" w:rsidR="00000000" w:rsidRDefault="004509DB">
            <w:r>
              <w:t>Geachte heer Vijfwinkel,</w:t>
            </w:r>
          </w:p>
        </w:tc>
      </w:tr>
    </w:tbl>
    <w:p w14:paraId="0A9A5AA1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7893"/>
      </w:tblGrid>
      <w:tr w:rsidR="00000000" w14:paraId="10A65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179" w:type="dxa"/>
            <w:vAlign w:val="center"/>
          </w:tcPr>
          <w:p w14:paraId="5E93885C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7893" w:type="dxa"/>
            <w:vAlign w:val="center"/>
          </w:tcPr>
          <w:p w14:paraId="5CE32243" w14:textId="77777777" w:rsidR="00000000" w:rsidRDefault="004509DB">
            <w:r>
              <w:t xml:space="preserve">Eind januari ben ik afgestudeerd aan de HEAO in Rotterdam met als specialisatie Makelaardij. </w:t>
            </w:r>
          </w:p>
        </w:tc>
      </w:tr>
    </w:tbl>
    <w:p w14:paraId="57D6D7E9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7893"/>
      </w:tblGrid>
      <w:tr w:rsidR="00000000" w14:paraId="14FED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1179" w:type="dxa"/>
            <w:vAlign w:val="center"/>
          </w:tcPr>
          <w:p w14:paraId="6825FA28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7893" w:type="dxa"/>
            <w:vAlign w:val="center"/>
          </w:tcPr>
          <w:p w14:paraId="13FABBAF" w14:textId="77777777" w:rsidR="00000000" w:rsidRDefault="004509DB">
            <w:r>
              <w:t xml:space="preserve">Tijdens mijn studie bleek dat ik de financiële en commerciële aspecten het meest interessant vond. Gedurende mijn eerste stage van vier maanden heb </w:t>
            </w:r>
            <w:r>
              <w:t xml:space="preserve">ik me dan ook vooral met deze onderwerpen bezig gehouden. Deze stage vond plaats voor Zadelhoff Makelaars in Utrecht. </w:t>
            </w:r>
          </w:p>
        </w:tc>
      </w:tr>
    </w:tbl>
    <w:p w14:paraId="0ED70136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7893"/>
      </w:tblGrid>
      <w:tr w:rsidR="00000000" w14:paraId="3161D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9" w:type="dxa"/>
            <w:vAlign w:val="center"/>
          </w:tcPr>
          <w:p w14:paraId="6956264B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7893" w:type="dxa"/>
            <w:vAlign w:val="center"/>
          </w:tcPr>
          <w:p w14:paraId="2907F57F" w14:textId="77777777" w:rsidR="00000000" w:rsidRDefault="004509DB">
            <w:r>
              <w:t>Via mijn afstudeerstage bij Van Schuppen Makelaars heb ik met name ervaring opgedaan met betrekking tot hypotheken en de gea</w:t>
            </w:r>
            <w:r>
              <w:t xml:space="preserve">utomatiseerde verwerking van gegevens. Ook heb ik hier mijn contactuele vaardigheden en een commerciële instelling ontwikkeld. </w:t>
            </w:r>
          </w:p>
        </w:tc>
      </w:tr>
    </w:tbl>
    <w:p w14:paraId="10CF3F35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7893"/>
      </w:tblGrid>
      <w:tr w:rsidR="00000000" w14:paraId="60566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179" w:type="dxa"/>
            <w:vAlign w:val="center"/>
          </w:tcPr>
          <w:p w14:paraId="79B8816F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7893" w:type="dxa"/>
            <w:vAlign w:val="center"/>
          </w:tcPr>
          <w:p w14:paraId="364A6D78" w14:textId="77777777" w:rsidR="00000000" w:rsidRDefault="004509DB">
            <w:r>
              <w:t xml:space="preserve">De functie assistent-makelaar zie ik als een ideale start van mijn carrière als makelaar. iversiteit. </w:t>
            </w:r>
          </w:p>
        </w:tc>
      </w:tr>
    </w:tbl>
    <w:p w14:paraId="6EEE68F5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7893"/>
      </w:tblGrid>
      <w:tr w:rsidR="00000000" w14:paraId="2FBCB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179" w:type="dxa"/>
            <w:vAlign w:val="center"/>
          </w:tcPr>
          <w:p w14:paraId="4B3D8427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7893" w:type="dxa"/>
            <w:vAlign w:val="center"/>
          </w:tcPr>
          <w:p w14:paraId="12039D78" w14:textId="77777777" w:rsidR="00000000" w:rsidRDefault="004509DB">
            <w:r>
              <w:t xml:space="preserve">Ik hoop dat mijn sollicitatiebrief aanleiding biedt tot een vervolg in de vorm van een gesprek. </w:t>
            </w:r>
          </w:p>
        </w:tc>
      </w:tr>
    </w:tbl>
    <w:p w14:paraId="766436E8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5372"/>
      </w:tblGrid>
      <w:tr w:rsidR="00000000" w14:paraId="527E1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9" w:type="dxa"/>
            <w:vAlign w:val="center"/>
          </w:tcPr>
          <w:p w14:paraId="7D9B5285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5372" w:type="dxa"/>
            <w:vAlign w:val="center"/>
          </w:tcPr>
          <w:p w14:paraId="4AB9BC6A" w14:textId="77777777" w:rsidR="00000000" w:rsidRDefault="004509DB">
            <w:r>
              <w:t>Hoogachtend,</w:t>
            </w:r>
          </w:p>
        </w:tc>
      </w:tr>
    </w:tbl>
    <w:p w14:paraId="496C007C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5372"/>
      </w:tblGrid>
      <w:tr w:rsidR="00000000" w14:paraId="5999E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9" w:type="dxa"/>
            <w:vAlign w:val="center"/>
          </w:tcPr>
          <w:p w14:paraId="4F5B72A2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5372" w:type="dxa"/>
            <w:vAlign w:val="center"/>
          </w:tcPr>
          <w:p w14:paraId="024985AD" w14:textId="77777777" w:rsidR="00000000" w:rsidRDefault="004509DB">
            <w:r>
              <w:t>Peter L. Lamers</w:t>
            </w:r>
          </w:p>
        </w:tc>
      </w:tr>
    </w:tbl>
    <w:p w14:paraId="7F98682C" w14:textId="77777777" w:rsidR="00000000" w:rsidRDefault="004509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5372"/>
      </w:tblGrid>
      <w:tr w:rsidR="00000000" w14:paraId="7E46D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9" w:type="dxa"/>
            <w:vAlign w:val="center"/>
          </w:tcPr>
          <w:p w14:paraId="14E1527A" w14:textId="77777777" w:rsidR="00000000" w:rsidRDefault="004509DB"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5372" w:type="dxa"/>
            <w:vAlign w:val="center"/>
          </w:tcPr>
          <w:p w14:paraId="2325DAC7" w14:textId="77777777" w:rsidR="00000000" w:rsidRDefault="004509DB">
            <w:r>
              <w:t xml:space="preserve">Bijlage: curriculm vitae </w:t>
            </w:r>
          </w:p>
        </w:tc>
      </w:tr>
    </w:tbl>
    <w:p w14:paraId="7DBC476E" w14:textId="77777777" w:rsidR="00000000" w:rsidRDefault="004509DB">
      <w:r>
        <w:br/>
      </w:r>
    </w:p>
    <w:p w14:paraId="3B0D316F" w14:textId="77777777" w:rsidR="00000000" w:rsidRDefault="004509DB"/>
    <w:sectPr w:rsidR="0000000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DB"/>
    <w:rsid w:val="004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05A6D"/>
  <w15:chartTrackingRefBased/>
  <w15:docId w15:val="{15AC6D26-0641-40AA-B0D5-8716DD56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Vijfwinkel Makelaardij </vt:lpstr>
    </vt:vector>
  </TitlesOfParts>
  <Company>Stichtse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Vijfwinkel Makelaardij </dc:title>
  <dc:subject/>
  <dc:creator>Gersons</dc:creator>
  <cp:keywords/>
  <dc:description/>
  <cp:lastModifiedBy>Ruud Caddyfan</cp:lastModifiedBy>
  <cp:revision>2</cp:revision>
  <dcterms:created xsi:type="dcterms:W3CDTF">2021-10-17T09:16:00Z</dcterms:created>
  <dcterms:modified xsi:type="dcterms:W3CDTF">2021-10-17T09:16:00Z</dcterms:modified>
</cp:coreProperties>
</file>