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5A26" w14:textId="6F802937" w:rsidR="00786E35" w:rsidRDefault="00A005B1" w:rsidP="00EE490E">
      <w:pPr>
        <w:jc w:val="both"/>
        <w:rPr>
          <w:rFonts w:ascii="Arial" w:hAnsi="Arial" w:cs="Arial"/>
          <w:b/>
          <w:bCs/>
          <w:sz w:val="24"/>
          <w:szCs w:val="24"/>
        </w:rPr>
      </w:pPr>
      <w:r w:rsidRPr="00A005B1">
        <w:rPr>
          <w:rFonts w:ascii="Arial" w:hAnsi="Arial" w:cs="Arial"/>
          <w:b/>
          <w:bCs/>
          <w:sz w:val="24"/>
          <w:szCs w:val="24"/>
        </w:rPr>
        <w:t>Hendrik de Zeevaarder – kunstzinnige verwerking</w:t>
      </w:r>
      <w:r w:rsidR="00EE490E">
        <w:rPr>
          <w:rFonts w:ascii="Arial" w:hAnsi="Arial" w:cs="Arial"/>
          <w:b/>
          <w:bCs/>
          <w:sz w:val="24"/>
          <w:szCs w:val="24"/>
        </w:rPr>
        <w:tab/>
        <w:t xml:space="preserve">      (Versie 202</w:t>
      </w:r>
      <w:r w:rsidR="003C4DD2">
        <w:rPr>
          <w:rFonts w:ascii="Arial" w:hAnsi="Arial" w:cs="Arial"/>
          <w:b/>
          <w:bCs/>
          <w:sz w:val="24"/>
          <w:szCs w:val="24"/>
        </w:rPr>
        <w:t>21219</w:t>
      </w:r>
      <w:r w:rsidR="00EE490E">
        <w:rPr>
          <w:rFonts w:ascii="Arial" w:hAnsi="Arial" w:cs="Arial"/>
          <w:b/>
          <w:bCs/>
          <w:sz w:val="24"/>
          <w:szCs w:val="24"/>
        </w:rPr>
        <w:t>)</w:t>
      </w:r>
    </w:p>
    <w:p w14:paraId="2C515BB1" w14:textId="788560C8" w:rsidR="00A005B1" w:rsidRDefault="00A005B1" w:rsidP="00EE490E">
      <w:pPr>
        <w:jc w:val="both"/>
        <w:rPr>
          <w:rFonts w:ascii="Arial" w:hAnsi="Arial" w:cs="Arial"/>
          <w:sz w:val="24"/>
          <w:szCs w:val="24"/>
        </w:rPr>
      </w:pPr>
      <w:r>
        <w:rPr>
          <w:rFonts w:ascii="Arial" w:hAnsi="Arial" w:cs="Arial"/>
          <w:sz w:val="24"/>
          <w:szCs w:val="24"/>
        </w:rPr>
        <w:t>Misschien kunnen we de dag van te voren in de klas alvast de “</w:t>
      </w:r>
      <w:hyperlink r:id="rId6" w:history="1">
        <w:r w:rsidRPr="00A005B1">
          <w:rPr>
            <w:rStyle w:val="Hyperlink"/>
            <w:rFonts w:ascii="Arial" w:hAnsi="Arial" w:cs="Arial"/>
            <w:sz w:val="24"/>
            <w:szCs w:val="24"/>
          </w:rPr>
          <w:t>schilderkoffer</w:t>
        </w:r>
      </w:hyperlink>
      <w:r>
        <w:rPr>
          <w:rFonts w:ascii="Arial" w:hAnsi="Arial" w:cs="Arial"/>
          <w:sz w:val="24"/>
          <w:szCs w:val="24"/>
        </w:rPr>
        <w:t>” klaar zetten</w:t>
      </w:r>
      <w:r w:rsidR="00EE490E">
        <w:rPr>
          <w:rFonts w:ascii="Arial" w:hAnsi="Arial" w:cs="Arial"/>
          <w:sz w:val="24"/>
          <w:szCs w:val="24"/>
        </w:rPr>
        <w:t xml:space="preserve"> en papier, glazen, penselen etc. alvast uitdelen</w:t>
      </w:r>
      <w:r>
        <w:rPr>
          <w:rFonts w:ascii="Arial" w:hAnsi="Arial" w:cs="Arial"/>
          <w:sz w:val="24"/>
          <w:szCs w:val="24"/>
        </w:rPr>
        <w:t>. Dat scheelt werk.</w:t>
      </w:r>
    </w:p>
    <w:p w14:paraId="0F3A1737" w14:textId="448AADCA" w:rsidR="00A005B1" w:rsidRDefault="00A005B1" w:rsidP="00EE490E">
      <w:pPr>
        <w:jc w:val="both"/>
        <w:rPr>
          <w:rFonts w:ascii="Arial" w:hAnsi="Arial" w:cs="Arial"/>
          <w:sz w:val="24"/>
          <w:szCs w:val="24"/>
        </w:rPr>
      </w:pPr>
      <w:r>
        <w:rPr>
          <w:rFonts w:ascii="Arial" w:hAnsi="Arial" w:cs="Arial"/>
          <w:sz w:val="24"/>
          <w:szCs w:val="24"/>
        </w:rPr>
        <w:t xml:space="preserve">De volgende dag, meteen na de spreuk schilderen de leerlingen op aquarelpapier dat in het periodeschrift past, alvast de achtergrond-kleur. Je kunt met </w:t>
      </w:r>
      <w:r w:rsidR="00F87112">
        <w:rPr>
          <w:rFonts w:ascii="Arial" w:hAnsi="Arial" w:cs="Arial"/>
          <w:sz w:val="24"/>
          <w:szCs w:val="24"/>
        </w:rPr>
        <w:t>Pruisisch</w:t>
      </w:r>
      <w:r>
        <w:rPr>
          <w:rFonts w:ascii="Arial" w:hAnsi="Arial" w:cs="Arial"/>
          <w:sz w:val="24"/>
          <w:szCs w:val="24"/>
        </w:rPr>
        <w:t xml:space="preserve"> blauw beginnen van onderen en dat tot halverwege naar boven zachtjes met wat water laten “uitstralen.” Dan de overgang naar </w:t>
      </w:r>
      <w:r w:rsidR="00EE490E">
        <w:rPr>
          <w:rFonts w:ascii="Arial" w:hAnsi="Arial" w:cs="Arial"/>
          <w:sz w:val="24"/>
          <w:szCs w:val="24"/>
        </w:rPr>
        <w:t>kobaltblauw</w:t>
      </w:r>
      <w:r>
        <w:rPr>
          <w:rFonts w:ascii="Arial" w:hAnsi="Arial" w:cs="Arial"/>
          <w:sz w:val="24"/>
          <w:szCs w:val="24"/>
        </w:rPr>
        <w:t xml:space="preserve"> voor de lucht</w:t>
      </w:r>
      <w:r w:rsidR="00EE490E">
        <w:rPr>
          <w:rFonts w:ascii="Arial" w:hAnsi="Arial" w:cs="Arial"/>
          <w:sz w:val="24"/>
          <w:szCs w:val="24"/>
        </w:rPr>
        <w:t xml:space="preserve"> van licht beginnend tot steeds wat krachtiger naar boven toe.</w:t>
      </w:r>
      <w:r w:rsidR="00F87112">
        <w:rPr>
          <w:rFonts w:ascii="Arial" w:hAnsi="Arial" w:cs="Arial"/>
          <w:sz w:val="24"/>
          <w:szCs w:val="24"/>
        </w:rPr>
        <w:t xml:space="preserve"> Of je gaat boven krachtig beginnen bij de hemel en licht naar het midden laten uitstralen.</w:t>
      </w:r>
    </w:p>
    <w:p w14:paraId="72246144" w14:textId="2FE93CEA" w:rsidR="00A005B1" w:rsidRDefault="00A005B1" w:rsidP="00EE490E">
      <w:pPr>
        <w:jc w:val="both"/>
        <w:rPr>
          <w:rFonts w:ascii="Arial" w:hAnsi="Arial" w:cs="Arial"/>
          <w:sz w:val="24"/>
          <w:szCs w:val="24"/>
        </w:rPr>
      </w:pPr>
      <w:r>
        <w:rPr>
          <w:rFonts w:ascii="Arial" w:hAnsi="Arial" w:cs="Arial"/>
          <w:sz w:val="24"/>
          <w:szCs w:val="24"/>
        </w:rPr>
        <w:t xml:space="preserve">Dit kan binnen 10 minuten af zijn. Het werk wordt neergelegd in de vensterbank om te drogen. Tegen de tijd dat je </w:t>
      </w:r>
      <w:r w:rsidR="00EE490E">
        <w:rPr>
          <w:rFonts w:ascii="Arial" w:hAnsi="Arial" w:cs="Arial"/>
          <w:sz w:val="24"/>
          <w:szCs w:val="24"/>
        </w:rPr>
        <w:t xml:space="preserve">je verhaal </w:t>
      </w:r>
      <w:r>
        <w:rPr>
          <w:rFonts w:ascii="Arial" w:hAnsi="Arial" w:cs="Arial"/>
          <w:sz w:val="24"/>
          <w:szCs w:val="24"/>
        </w:rPr>
        <w:t xml:space="preserve">verteld hebt en de leerlingen aan de verwerking gaan beginnen, kunnen ze de rotsen </w:t>
      </w:r>
      <w:r w:rsidR="00EE490E">
        <w:rPr>
          <w:rFonts w:ascii="Arial" w:hAnsi="Arial" w:cs="Arial"/>
          <w:sz w:val="24"/>
          <w:szCs w:val="24"/>
        </w:rPr>
        <w:t xml:space="preserve">gaan </w:t>
      </w:r>
      <w:r>
        <w:rPr>
          <w:rFonts w:ascii="Arial" w:hAnsi="Arial" w:cs="Arial"/>
          <w:sz w:val="24"/>
          <w:szCs w:val="24"/>
        </w:rPr>
        <w:t>schilderen.</w:t>
      </w:r>
    </w:p>
    <w:p w14:paraId="12E65179" w14:textId="075242C6" w:rsidR="00A005B1" w:rsidRDefault="00A005B1" w:rsidP="00EE490E">
      <w:pPr>
        <w:jc w:val="both"/>
        <w:rPr>
          <w:rFonts w:ascii="Arial" w:hAnsi="Arial" w:cs="Arial"/>
          <w:sz w:val="24"/>
          <w:szCs w:val="24"/>
        </w:rPr>
      </w:pPr>
      <w:r>
        <w:rPr>
          <w:rFonts w:ascii="Arial" w:hAnsi="Arial" w:cs="Arial"/>
          <w:sz w:val="24"/>
          <w:szCs w:val="24"/>
        </w:rPr>
        <w:t>Laten ze telkens over iets heen schilderen wat 100% droog is. Schilderen ze bijv. het kasteelachtige nautisch centrum, dan kan de rots drogen. En omgekeerd.</w:t>
      </w:r>
    </w:p>
    <w:p w14:paraId="79D86803" w14:textId="13BA96CF" w:rsidR="00A005B1" w:rsidRDefault="00A005B1" w:rsidP="00EE490E">
      <w:pPr>
        <w:jc w:val="both"/>
        <w:rPr>
          <w:rFonts w:ascii="Arial" w:hAnsi="Arial" w:cs="Arial"/>
          <w:sz w:val="24"/>
          <w:szCs w:val="24"/>
        </w:rPr>
      </w:pPr>
      <w:r>
        <w:rPr>
          <w:rFonts w:ascii="Arial" w:hAnsi="Arial" w:cs="Arial"/>
          <w:sz w:val="24"/>
          <w:szCs w:val="24"/>
        </w:rPr>
        <w:t>Als laatste met wit het schuim van de golven</w:t>
      </w:r>
      <w:r w:rsidR="00EE490E">
        <w:rPr>
          <w:rFonts w:ascii="Arial" w:hAnsi="Arial" w:cs="Arial"/>
          <w:sz w:val="24"/>
          <w:szCs w:val="24"/>
        </w:rPr>
        <w:t xml:space="preserve"> en de zeilen van het schip schilderen. Voor de zeilen nemen de leerlingen een héél fijn penseeltje, met slechts een paar haren.</w:t>
      </w:r>
      <w:r w:rsidR="00F87112">
        <w:rPr>
          <w:rFonts w:ascii="Arial" w:hAnsi="Arial" w:cs="Arial"/>
          <w:sz w:val="24"/>
          <w:szCs w:val="24"/>
        </w:rPr>
        <w:t xml:space="preserve"> Meerdere laagjes wit (telkens na drogen) van de schuimende golven en de witte zeilen geeft een mooier resultaat.</w:t>
      </w:r>
    </w:p>
    <w:p w14:paraId="6913A932" w14:textId="0BA251D5" w:rsidR="00EE490E" w:rsidRDefault="00EE490E" w:rsidP="00EE490E">
      <w:pPr>
        <w:jc w:val="both"/>
        <w:rPr>
          <w:rFonts w:ascii="Arial" w:hAnsi="Arial" w:cs="Arial"/>
          <w:sz w:val="24"/>
          <w:szCs w:val="24"/>
        </w:rPr>
      </w:pPr>
      <w:r>
        <w:rPr>
          <w:rFonts w:ascii="Arial" w:hAnsi="Arial" w:cs="Arial"/>
          <w:sz w:val="24"/>
          <w:szCs w:val="24"/>
        </w:rPr>
        <w:t>Nog mooier wordt het als je de verf kunt laten staan en de 2</w:t>
      </w:r>
      <w:r w:rsidRPr="00EE490E">
        <w:rPr>
          <w:rFonts w:ascii="Arial" w:hAnsi="Arial" w:cs="Arial"/>
          <w:sz w:val="24"/>
          <w:szCs w:val="24"/>
          <w:vertAlign w:val="superscript"/>
        </w:rPr>
        <w:t>e</w:t>
      </w:r>
      <w:r>
        <w:rPr>
          <w:rFonts w:ascii="Arial" w:hAnsi="Arial" w:cs="Arial"/>
          <w:sz w:val="24"/>
          <w:szCs w:val="24"/>
        </w:rPr>
        <w:t xml:space="preserve"> dag met nog een laagje verf de puntjes op de i zet.</w:t>
      </w:r>
    </w:p>
    <w:p w14:paraId="6D2A1CC9" w14:textId="63A2EF6A" w:rsidR="00EE490E" w:rsidRDefault="00EE490E" w:rsidP="00EE490E">
      <w:pPr>
        <w:jc w:val="both"/>
        <w:rPr>
          <w:rFonts w:ascii="Arial" w:hAnsi="Arial" w:cs="Arial"/>
          <w:sz w:val="24"/>
          <w:szCs w:val="24"/>
        </w:rPr>
      </w:pPr>
      <w:r>
        <w:rPr>
          <w:rFonts w:ascii="Arial" w:hAnsi="Arial" w:cs="Arial"/>
          <w:sz w:val="24"/>
          <w:szCs w:val="24"/>
        </w:rPr>
        <w:t>Veel succes.</w:t>
      </w:r>
    </w:p>
    <w:p w14:paraId="7CC7B050" w14:textId="700A7147" w:rsidR="00EE490E" w:rsidRDefault="00EE490E" w:rsidP="00EE490E">
      <w:pPr>
        <w:jc w:val="both"/>
        <w:rPr>
          <w:rFonts w:ascii="Arial" w:hAnsi="Arial" w:cs="Arial"/>
          <w:sz w:val="24"/>
          <w:szCs w:val="24"/>
        </w:rPr>
      </w:pPr>
      <w:r>
        <w:rPr>
          <w:rFonts w:ascii="Arial" w:hAnsi="Arial" w:cs="Arial"/>
          <w:sz w:val="24"/>
          <w:szCs w:val="24"/>
        </w:rPr>
        <w:t>(PS. De volgende foto van Sagres vond ik op het Internet, maar nadat ik de rots al gemaakt had. Het nautisch centrum nam ik toen van dit voorbeeld. Het bleek dat mijn fantasie van de rots er niet ver naast had gezeten.)</w:t>
      </w:r>
    </w:p>
    <w:p w14:paraId="2AF2238C" w14:textId="12A4FD4F" w:rsidR="00EE490E" w:rsidRDefault="00EE490E" w:rsidP="00EE490E">
      <w:pPr>
        <w:jc w:val="center"/>
        <w:rPr>
          <w:rFonts w:ascii="Arial" w:hAnsi="Arial" w:cs="Arial"/>
          <w:sz w:val="24"/>
          <w:szCs w:val="24"/>
        </w:rPr>
      </w:pPr>
      <w:r>
        <w:rPr>
          <w:rFonts w:ascii="Arial" w:hAnsi="Arial" w:cs="Arial"/>
          <w:noProof/>
          <w:sz w:val="24"/>
          <w:szCs w:val="24"/>
        </w:rPr>
        <w:drawing>
          <wp:inline distT="0" distB="0" distL="0" distR="0" wp14:anchorId="5E967D10" wp14:editId="758A2163">
            <wp:extent cx="5760720" cy="3014980"/>
            <wp:effectExtent l="0" t="0" r="0" b="0"/>
            <wp:docPr id="2" name="Afbeelding 2" descr="Afbeelding met water, buiten, lucht,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water, buiten, lucht, natuur&#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60720" cy="3014980"/>
                    </a:xfrm>
                    <a:prstGeom prst="rect">
                      <a:avLst/>
                    </a:prstGeom>
                  </pic:spPr>
                </pic:pic>
              </a:graphicData>
            </a:graphic>
          </wp:inline>
        </w:drawing>
      </w:r>
    </w:p>
    <w:p w14:paraId="3BEB10AE" w14:textId="4C7C1619" w:rsidR="00EE490E" w:rsidRDefault="00F87112" w:rsidP="00EC1E8A">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2C06BAB2" wp14:editId="09EEA798">
            <wp:extent cx="2773766" cy="4106227"/>
            <wp:effectExtent l="0" t="0" r="7620" b="8890"/>
            <wp:docPr id="3" name="Afbeelding 3" descr="Afbeelding met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natuur&#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810503" cy="416061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98772B3" wp14:editId="59CDEFF9">
            <wp:extent cx="2813988" cy="4080158"/>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2862513" cy="4150517"/>
                    </a:xfrm>
                    <a:prstGeom prst="rect">
                      <a:avLst/>
                    </a:prstGeom>
                  </pic:spPr>
                </pic:pic>
              </a:graphicData>
            </a:graphic>
          </wp:inline>
        </w:drawing>
      </w:r>
    </w:p>
    <w:p w14:paraId="54E1FF08" w14:textId="64A49449" w:rsidR="00F87112" w:rsidRDefault="00F87112" w:rsidP="00EC1E8A">
      <w:pPr>
        <w:spacing w:after="0"/>
        <w:jc w:val="both"/>
        <w:rPr>
          <w:rFonts w:ascii="Arial" w:hAnsi="Arial" w:cs="Arial"/>
          <w:b/>
          <w:bCs/>
          <w:sz w:val="20"/>
          <w:szCs w:val="20"/>
        </w:rPr>
      </w:pPr>
      <w:r w:rsidRPr="00F87112">
        <w:rPr>
          <w:rFonts w:ascii="Arial" w:hAnsi="Arial" w:cs="Arial"/>
          <w:b/>
          <w:bCs/>
          <w:sz w:val="20"/>
          <w:szCs w:val="20"/>
        </w:rPr>
        <w:t>Links: het eerste verflaagje van de achtergrond. Van onderen naar boven Pruisisch blauw zacht laten uitstralen. Van boven (hemel) naar beneden helder blauw ook weer van donker naar licht laten uitstralen.</w:t>
      </w:r>
      <w:r w:rsidR="00EC1E8A">
        <w:rPr>
          <w:rFonts w:ascii="Arial" w:hAnsi="Arial" w:cs="Arial"/>
          <w:b/>
          <w:bCs/>
          <w:sz w:val="20"/>
          <w:szCs w:val="20"/>
        </w:rPr>
        <w:br/>
      </w:r>
      <w:r w:rsidRPr="00F87112">
        <w:rPr>
          <w:rFonts w:ascii="Arial" w:hAnsi="Arial" w:cs="Arial"/>
          <w:b/>
          <w:bCs/>
          <w:sz w:val="20"/>
          <w:szCs w:val="20"/>
        </w:rPr>
        <w:t>Rechts: na drogen de rotsen er in schilderen. Als die drogen dan het kasteel er in met een uiterst dun pen</w:t>
      </w:r>
      <w:r w:rsidR="00EC1E8A">
        <w:rPr>
          <w:rFonts w:ascii="Arial" w:hAnsi="Arial" w:cs="Arial"/>
          <w:b/>
          <w:bCs/>
          <w:sz w:val="20"/>
          <w:szCs w:val="20"/>
        </w:rPr>
        <w:t>s</w:t>
      </w:r>
      <w:r w:rsidRPr="00F87112">
        <w:rPr>
          <w:rFonts w:ascii="Arial" w:hAnsi="Arial" w:cs="Arial"/>
          <w:b/>
          <w:bCs/>
          <w:sz w:val="20"/>
          <w:szCs w:val="20"/>
        </w:rPr>
        <w:t>eeltje.</w:t>
      </w:r>
      <w:r>
        <w:rPr>
          <w:rFonts w:ascii="Arial" w:hAnsi="Arial" w:cs="Arial"/>
          <w:b/>
          <w:bCs/>
          <w:sz w:val="20"/>
          <w:szCs w:val="20"/>
        </w:rPr>
        <w:t xml:space="preserve"> Dan met Pruisisch blauw heel dun de bergen op de achtergrond en nog een keer met helder hemelsblauw een laagje “lucht”.</w:t>
      </w:r>
      <w:r w:rsidRPr="00F87112">
        <w:rPr>
          <w:rFonts w:ascii="Arial" w:hAnsi="Arial" w:cs="Arial"/>
          <w:b/>
          <w:bCs/>
          <w:sz w:val="20"/>
          <w:szCs w:val="20"/>
        </w:rPr>
        <w:t xml:space="preserve"> Als laatste met wit de golven van de branding en de zeilen van het schip</w:t>
      </w:r>
      <w:r w:rsidR="00C544A6">
        <w:rPr>
          <w:rFonts w:ascii="Arial" w:hAnsi="Arial" w:cs="Arial"/>
          <w:b/>
          <w:bCs/>
          <w:sz w:val="20"/>
          <w:szCs w:val="20"/>
        </w:rPr>
        <w:t>, gedaan in meerdere laagjes wit.</w:t>
      </w:r>
    </w:p>
    <w:p w14:paraId="72645579" w14:textId="77777777" w:rsidR="00EC1E8A" w:rsidRDefault="00EC1E8A" w:rsidP="00F87112">
      <w:pPr>
        <w:jc w:val="both"/>
        <w:rPr>
          <w:rFonts w:ascii="Arial" w:hAnsi="Arial" w:cs="Arial"/>
          <w:b/>
          <w:bCs/>
          <w:sz w:val="20"/>
          <w:szCs w:val="20"/>
        </w:rPr>
      </w:pPr>
    </w:p>
    <w:p w14:paraId="72950564" w14:textId="18D9B0E7" w:rsidR="00EC1E8A" w:rsidRDefault="00EC1E8A" w:rsidP="00F87112">
      <w:pPr>
        <w:jc w:val="both"/>
        <w:rPr>
          <w:rFonts w:ascii="Arial" w:hAnsi="Arial" w:cs="Arial"/>
          <w:b/>
          <w:bCs/>
          <w:sz w:val="20"/>
          <w:szCs w:val="20"/>
        </w:rPr>
      </w:pPr>
      <w:r>
        <w:rPr>
          <w:rFonts w:ascii="Arial" w:hAnsi="Arial" w:cs="Arial"/>
          <w:b/>
          <w:bCs/>
          <w:sz w:val="20"/>
          <w:szCs w:val="20"/>
        </w:rPr>
        <w:t>Hier onder zie je werk van leerlingen (herfst 2022)</w:t>
      </w:r>
    </w:p>
    <w:p w14:paraId="6020DC20" w14:textId="075CF177" w:rsidR="00EC1E8A" w:rsidRDefault="00EC1E8A" w:rsidP="00EC1E8A">
      <w:pPr>
        <w:jc w:val="center"/>
        <w:rPr>
          <w:rFonts w:ascii="Arial" w:hAnsi="Arial" w:cs="Arial"/>
          <w:b/>
          <w:bCs/>
          <w:sz w:val="20"/>
          <w:szCs w:val="20"/>
        </w:rPr>
      </w:pPr>
      <w:r>
        <w:rPr>
          <w:rFonts w:ascii="Arial" w:hAnsi="Arial" w:cs="Arial"/>
          <w:b/>
          <w:bCs/>
          <w:noProof/>
          <w:sz w:val="20"/>
          <w:szCs w:val="20"/>
        </w:rPr>
        <w:drawing>
          <wp:inline distT="0" distB="0" distL="0" distR="0" wp14:anchorId="662318F1" wp14:editId="27E7EC32">
            <wp:extent cx="1779344" cy="255682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3129" cy="2591005"/>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7E8B9FD3" wp14:editId="089951D7">
            <wp:extent cx="1797495" cy="25603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2869" cy="2582218"/>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2C514202" wp14:editId="6109E8C1">
            <wp:extent cx="1814513" cy="2550358"/>
            <wp:effectExtent l="0" t="0" r="0" b="254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5952" cy="2552381"/>
                    </a:xfrm>
                    <a:prstGeom prst="rect">
                      <a:avLst/>
                    </a:prstGeom>
                  </pic:spPr>
                </pic:pic>
              </a:graphicData>
            </a:graphic>
          </wp:inline>
        </w:drawing>
      </w:r>
    </w:p>
    <w:p w14:paraId="13A817A8" w14:textId="32A04F10" w:rsidR="00EC1E8A" w:rsidRDefault="00EC1E8A" w:rsidP="00EC1E8A">
      <w:pPr>
        <w:jc w:val="center"/>
        <w:rPr>
          <w:rFonts w:ascii="Arial" w:hAnsi="Arial" w:cs="Arial"/>
          <w:b/>
          <w:bCs/>
          <w:sz w:val="20"/>
          <w:szCs w:val="20"/>
        </w:rPr>
      </w:pPr>
    </w:p>
    <w:p w14:paraId="4B05FA25" w14:textId="3F5A3568" w:rsidR="00EC1E8A" w:rsidRDefault="00EC1E8A" w:rsidP="00EC1E8A">
      <w:pPr>
        <w:jc w:val="center"/>
        <w:rPr>
          <w:rFonts w:ascii="Arial" w:hAnsi="Arial" w:cs="Arial"/>
          <w:b/>
          <w:bCs/>
          <w:sz w:val="20"/>
          <w:szCs w:val="20"/>
        </w:rPr>
      </w:pPr>
    </w:p>
    <w:p w14:paraId="02BFBA11" w14:textId="3278A8E5" w:rsidR="00EC1E8A" w:rsidRDefault="00EC1E8A" w:rsidP="00EC1E8A">
      <w:pPr>
        <w:jc w:val="center"/>
        <w:rPr>
          <w:rFonts w:ascii="Arial" w:hAnsi="Arial" w:cs="Arial"/>
          <w:b/>
          <w:bCs/>
          <w:sz w:val="20"/>
          <w:szCs w:val="20"/>
        </w:rPr>
      </w:pPr>
      <w:r>
        <w:rPr>
          <w:rFonts w:ascii="Arial" w:hAnsi="Arial" w:cs="Arial"/>
          <w:b/>
          <w:bCs/>
          <w:noProof/>
          <w:sz w:val="20"/>
          <w:szCs w:val="20"/>
        </w:rPr>
        <w:drawing>
          <wp:inline distT="0" distB="0" distL="0" distR="0" wp14:anchorId="4C847742" wp14:editId="0F25A6B2">
            <wp:extent cx="1854423" cy="2666142"/>
            <wp:effectExtent l="0" t="0" r="0" b="1270"/>
            <wp:docPr id="8" name="Afbeelding 8" descr="Afbeelding met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natuu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0426" cy="2674773"/>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2A9D5389" wp14:editId="181C381C">
            <wp:extent cx="1839579" cy="2655750"/>
            <wp:effectExtent l="0" t="0" r="8890" b="0"/>
            <wp:docPr id="9" name="Afbeelding 9" descr="Afbeelding met buiten, natuur,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natuur, rots&#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9670" cy="2670319"/>
                    </a:xfrm>
                    <a:prstGeom prst="rect">
                      <a:avLst/>
                    </a:prstGeom>
                  </pic:spPr>
                </pic:pic>
              </a:graphicData>
            </a:graphic>
          </wp:inline>
        </w:drawing>
      </w:r>
      <w:r w:rsidR="003C4DD2">
        <w:rPr>
          <w:rFonts w:ascii="Arial" w:hAnsi="Arial" w:cs="Arial"/>
          <w:b/>
          <w:bCs/>
          <w:sz w:val="20"/>
          <w:szCs w:val="20"/>
        </w:rPr>
        <w:t xml:space="preserve"> </w:t>
      </w:r>
      <w:r w:rsidR="003C4DD2">
        <w:rPr>
          <w:rFonts w:ascii="Arial" w:hAnsi="Arial" w:cs="Arial"/>
          <w:b/>
          <w:bCs/>
          <w:noProof/>
          <w:sz w:val="20"/>
          <w:szCs w:val="20"/>
        </w:rPr>
        <w:drawing>
          <wp:inline distT="0" distB="0" distL="0" distR="0" wp14:anchorId="4EE61679" wp14:editId="1DD3463C">
            <wp:extent cx="1871676" cy="26593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561" cy="2683371"/>
                    </a:xfrm>
                    <a:prstGeom prst="rect">
                      <a:avLst/>
                    </a:prstGeom>
                  </pic:spPr>
                </pic:pic>
              </a:graphicData>
            </a:graphic>
          </wp:inline>
        </w:drawing>
      </w:r>
    </w:p>
    <w:p w14:paraId="59F435CD" w14:textId="52776ADE" w:rsidR="003C4DD2" w:rsidRDefault="003C4DD2" w:rsidP="00EC1E8A">
      <w:pPr>
        <w:jc w:val="center"/>
        <w:rPr>
          <w:rFonts w:ascii="Arial" w:hAnsi="Arial" w:cs="Arial"/>
          <w:b/>
          <w:bCs/>
          <w:sz w:val="20"/>
          <w:szCs w:val="20"/>
        </w:rPr>
      </w:pPr>
      <w:r>
        <w:rPr>
          <w:rFonts w:ascii="Arial" w:hAnsi="Arial" w:cs="Arial"/>
          <w:b/>
          <w:bCs/>
          <w:noProof/>
          <w:sz w:val="20"/>
          <w:szCs w:val="20"/>
        </w:rPr>
        <w:drawing>
          <wp:inline distT="0" distB="0" distL="0" distR="0" wp14:anchorId="49701242" wp14:editId="6091E35D">
            <wp:extent cx="2810283" cy="3972560"/>
            <wp:effectExtent l="0" t="0" r="9525" b="8890"/>
            <wp:docPr id="11" name="Afbeelding 11" descr="Afbeelding met plant, cactu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lant, cactus, buit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3516" cy="4005402"/>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4A4BAAC1" wp14:editId="1B9D51CE">
            <wp:extent cx="2780362" cy="3963670"/>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3430" cy="3996555"/>
                    </a:xfrm>
                    <a:prstGeom prst="rect">
                      <a:avLst/>
                    </a:prstGeom>
                  </pic:spPr>
                </pic:pic>
              </a:graphicData>
            </a:graphic>
          </wp:inline>
        </w:drawing>
      </w:r>
    </w:p>
    <w:p w14:paraId="268FAD66" w14:textId="45DE7BDB" w:rsidR="00F87112" w:rsidRPr="00F87112" w:rsidRDefault="00F87112" w:rsidP="00F87112">
      <w:pPr>
        <w:jc w:val="center"/>
        <w:rPr>
          <w:rFonts w:ascii="Arial" w:hAnsi="Arial" w:cs="Arial"/>
          <w:b/>
          <w:bCs/>
          <w:sz w:val="20"/>
          <w:szCs w:val="20"/>
        </w:rPr>
      </w:pPr>
      <w:r>
        <w:rPr>
          <w:rFonts w:ascii="Arial" w:hAnsi="Arial" w:cs="Arial"/>
          <w:b/>
          <w:bCs/>
          <w:sz w:val="20"/>
          <w:szCs w:val="20"/>
        </w:rPr>
        <w:t>0-0-0-0-0</w:t>
      </w:r>
    </w:p>
    <w:sectPr w:rsidR="00F87112" w:rsidRPr="00F87112">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8D58" w14:textId="77777777" w:rsidR="00D526C9" w:rsidRDefault="00D526C9" w:rsidP="00EE490E">
      <w:pPr>
        <w:spacing w:after="0" w:line="240" w:lineRule="auto"/>
      </w:pPr>
      <w:r>
        <w:separator/>
      </w:r>
    </w:p>
  </w:endnote>
  <w:endnote w:type="continuationSeparator" w:id="0">
    <w:p w14:paraId="161BBFA4" w14:textId="77777777" w:rsidR="00D526C9" w:rsidRDefault="00D526C9" w:rsidP="00EE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C59CF" w14:textId="77777777" w:rsidR="00D526C9" w:rsidRDefault="00D526C9" w:rsidP="00EE490E">
      <w:pPr>
        <w:spacing w:after="0" w:line="240" w:lineRule="auto"/>
      </w:pPr>
      <w:r>
        <w:separator/>
      </w:r>
    </w:p>
  </w:footnote>
  <w:footnote w:type="continuationSeparator" w:id="0">
    <w:p w14:paraId="68D9A112" w14:textId="77777777" w:rsidR="00D526C9" w:rsidRDefault="00D526C9" w:rsidP="00EE4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352122"/>
      <w:docPartObj>
        <w:docPartGallery w:val="Page Numbers (Top of Page)"/>
        <w:docPartUnique/>
      </w:docPartObj>
    </w:sdtPr>
    <w:sdtEndPr/>
    <w:sdtContent>
      <w:p w14:paraId="33E2B2E5" w14:textId="64030530" w:rsidR="00EE490E" w:rsidRDefault="00EE490E">
        <w:pPr>
          <w:pStyle w:val="Koptekst"/>
          <w:jc w:val="center"/>
        </w:pPr>
        <w:r>
          <w:fldChar w:fldCharType="begin"/>
        </w:r>
        <w:r>
          <w:instrText>PAGE   \* MERGEFORMAT</w:instrText>
        </w:r>
        <w:r>
          <w:fldChar w:fldCharType="separate"/>
        </w:r>
        <w:r>
          <w:t>2</w:t>
        </w:r>
        <w:r>
          <w:fldChar w:fldCharType="end"/>
        </w:r>
      </w:p>
    </w:sdtContent>
  </w:sdt>
  <w:p w14:paraId="4CBE02E8" w14:textId="77777777" w:rsidR="00EE490E" w:rsidRDefault="00EE490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912"/>
    <w:rsid w:val="0000518E"/>
    <w:rsid w:val="00086AE5"/>
    <w:rsid w:val="00192656"/>
    <w:rsid w:val="001C22D4"/>
    <w:rsid w:val="001F67C7"/>
    <w:rsid w:val="003C4DD2"/>
    <w:rsid w:val="0045226C"/>
    <w:rsid w:val="004638EB"/>
    <w:rsid w:val="0049109C"/>
    <w:rsid w:val="006841B4"/>
    <w:rsid w:val="007372EB"/>
    <w:rsid w:val="00751EE7"/>
    <w:rsid w:val="00783E80"/>
    <w:rsid w:val="00840207"/>
    <w:rsid w:val="009172BF"/>
    <w:rsid w:val="00926F9F"/>
    <w:rsid w:val="00963CE2"/>
    <w:rsid w:val="009A1393"/>
    <w:rsid w:val="009A7912"/>
    <w:rsid w:val="00A005B1"/>
    <w:rsid w:val="00B5550A"/>
    <w:rsid w:val="00BD6E88"/>
    <w:rsid w:val="00BE7140"/>
    <w:rsid w:val="00BF0778"/>
    <w:rsid w:val="00C544A6"/>
    <w:rsid w:val="00CA0EB0"/>
    <w:rsid w:val="00D526C9"/>
    <w:rsid w:val="00E01357"/>
    <w:rsid w:val="00EB4B77"/>
    <w:rsid w:val="00EC1E8A"/>
    <w:rsid w:val="00EE490E"/>
    <w:rsid w:val="00F43589"/>
    <w:rsid w:val="00F871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EAA27"/>
  <w15:chartTrackingRefBased/>
  <w15:docId w15:val="{A4BC749D-71E6-490F-8E5F-B75DDC314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005B1"/>
    <w:rPr>
      <w:color w:val="0563C1" w:themeColor="hyperlink"/>
      <w:u w:val="single"/>
    </w:rPr>
  </w:style>
  <w:style w:type="character" w:styleId="Onopgelostemelding">
    <w:name w:val="Unresolved Mention"/>
    <w:basedOn w:val="Standaardalinea-lettertype"/>
    <w:uiPriority w:val="99"/>
    <w:semiHidden/>
    <w:unhideWhenUsed/>
    <w:rsid w:val="00A005B1"/>
    <w:rPr>
      <w:color w:val="605E5C"/>
      <w:shd w:val="clear" w:color="auto" w:fill="E1DFDD"/>
    </w:rPr>
  </w:style>
  <w:style w:type="paragraph" w:styleId="Koptekst">
    <w:name w:val="header"/>
    <w:basedOn w:val="Standaard"/>
    <w:link w:val="KoptekstChar"/>
    <w:uiPriority w:val="99"/>
    <w:unhideWhenUsed/>
    <w:rsid w:val="00EE49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490E"/>
  </w:style>
  <w:style w:type="paragraph" w:styleId="Voettekst">
    <w:name w:val="footer"/>
    <w:basedOn w:val="Standaard"/>
    <w:link w:val="VoettekstChar"/>
    <w:uiPriority w:val="99"/>
    <w:unhideWhenUsed/>
    <w:rsid w:val="00EE49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4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D:\SCHOOL\Coaching\Zz_VSS_Website\Eigen_werk\Schilderkoffer_20220308.docx"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376</Words>
  <Characters>2070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2022-12-19T19:58:00Z</dcterms:created>
  <dcterms:modified xsi:type="dcterms:W3CDTF">2022-12-19T19:58:00Z</dcterms:modified>
</cp:coreProperties>
</file>