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7206" w14:textId="219AA9E2" w:rsidR="00786E35" w:rsidRPr="00C847E2" w:rsidRDefault="00952FDD" w:rsidP="00B5598B">
      <w:pPr>
        <w:jc w:val="both"/>
        <w:rPr>
          <w:rFonts w:ascii="Arial" w:hAnsi="Arial" w:cs="Arial"/>
          <w:b/>
          <w:bCs/>
        </w:rPr>
      </w:pPr>
      <w:r w:rsidRPr="00C847E2">
        <w:rPr>
          <w:rFonts w:ascii="Arial" w:hAnsi="Arial" w:cs="Arial"/>
          <w:b/>
          <w:bCs/>
        </w:rPr>
        <w:t xml:space="preserve">De Amerikaanse vrijheidsoorlog – </w:t>
      </w:r>
      <w:r w:rsidR="00B5598B">
        <w:rPr>
          <w:rFonts w:ascii="Arial" w:hAnsi="Arial" w:cs="Arial"/>
          <w:b/>
          <w:bCs/>
        </w:rPr>
        <w:t xml:space="preserve"> leerling-</w:t>
      </w:r>
      <w:r w:rsidRPr="00C847E2">
        <w:rPr>
          <w:rFonts w:ascii="Arial" w:hAnsi="Arial" w:cs="Arial"/>
          <w:b/>
          <w:bCs/>
        </w:rPr>
        <w:t>samenvatting   (versie 202</w:t>
      </w:r>
      <w:r w:rsidR="00EF3502">
        <w:rPr>
          <w:rFonts w:ascii="Arial" w:hAnsi="Arial" w:cs="Arial"/>
          <w:b/>
          <w:bCs/>
        </w:rPr>
        <w:t>20106</w:t>
      </w:r>
      <w:r w:rsidRPr="00C847E2">
        <w:rPr>
          <w:rFonts w:ascii="Arial" w:hAnsi="Arial" w:cs="Arial"/>
          <w:b/>
          <w:bCs/>
        </w:rPr>
        <w:t>)</w:t>
      </w:r>
    </w:p>
    <w:p w14:paraId="10229108" w14:textId="7A26D4FA" w:rsidR="00952FDD" w:rsidRPr="00C847E2" w:rsidRDefault="00952FDD" w:rsidP="00B5598B">
      <w:pPr>
        <w:jc w:val="both"/>
        <w:rPr>
          <w:rFonts w:ascii="Arial" w:hAnsi="Arial" w:cs="Arial"/>
        </w:rPr>
      </w:pPr>
      <w:r w:rsidRPr="00C847E2">
        <w:rPr>
          <w:rFonts w:ascii="Arial" w:hAnsi="Arial" w:cs="Arial"/>
        </w:rPr>
        <w:t>In de 17</w:t>
      </w:r>
      <w:r w:rsidRPr="00C847E2">
        <w:rPr>
          <w:rFonts w:ascii="Arial" w:hAnsi="Arial" w:cs="Arial"/>
          <w:vertAlign w:val="superscript"/>
        </w:rPr>
        <w:t>e</w:t>
      </w:r>
      <w:r w:rsidRPr="00C847E2">
        <w:rPr>
          <w:rFonts w:ascii="Arial" w:hAnsi="Arial" w:cs="Arial"/>
        </w:rPr>
        <w:t xml:space="preserve"> eeuw zag men vanuit Europa N-Amerika als het “Beloofde Land”. Velen trokken er heen omdat men </w:t>
      </w:r>
      <w:r w:rsidR="00B5598B">
        <w:rPr>
          <w:rFonts w:ascii="Arial" w:hAnsi="Arial" w:cs="Arial"/>
        </w:rPr>
        <w:t>hoopte</w:t>
      </w:r>
      <w:r w:rsidRPr="00C847E2">
        <w:rPr>
          <w:rFonts w:ascii="Arial" w:hAnsi="Arial" w:cs="Arial"/>
        </w:rPr>
        <w:t xml:space="preserve"> er goud te vinden en rijk te worden. Dat viel tegen!</w:t>
      </w:r>
    </w:p>
    <w:p w14:paraId="090CA103" w14:textId="14014C6D" w:rsidR="00952FDD" w:rsidRPr="00C847E2" w:rsidRDefault="00952FDD" w:rsidP="00B5598B">
      <w:pPr>
        <w:jc w:val="both"/>
        <w:rPr>
          <w:rFonts w:ascii="Arial" w:hAnsi="Arial" w:cs="Arial"/>
        </w:rPr>
      </w:pPr>
      <w:r w:rsidRPr="00C847E2">
        <w:rPr>
          <w:rFonts w:ascii="Arial" w:hAnsi="Arial" w:cs="Arial"/>
        </w:rPr>
        <w:t xml:space="preserve">Het waren vooral arme boeren, handwerklieden, avonturiers en misdadigers, </w:t>
      </w:r>
      <w:r w:rsidR="00EF3502">
        <w:rPr>
          <w:rFonts w:ascii="Arial" w:hAnsi="Arial" w:cs="Arial"/>
        </w:rPr>
        <w:t xml:space="preserve">die </w:t>
      </w:r>
      <w:r w:rsidRPr="00C847E2">
        <w:rPr>
          <w:rFonts w:ascii="Arial" w:hAnsi="Arial" w:cs="Arial"/>
        </w:rPr>
        <w:t>daar een nieuw leven</w:t>
      </w:r>
      <w:r w:rsidR="00B5598B">
        <w:rPr>
          <w:rFonts w:ascii="Arial" w:hAnsi="Arial" w:cs="Arial"/>
        </w:rPr>
        <w:t xml:space="preserve"> </w:t>
      </w:r>
      <w:r w:rsidRPr="00C847E2">
        <w:rPr>
          <w:rFonts w:ascii="Arial" w:hAnsi="Arial" w:cs="Arial"/>
        </w:rPr>
        <w:t>beg</w:t>
      </w:r>
      <w:r w:rsidR="00B5598B">
        <w:rPr>
          <w:rFonts w:ascii="Arial" w:hAnsi="Arial" w:cs="Arial"/>
        </w:rPr>
        <w:t>o</w:t>
      </w:r>
      <w:r w:rsidRPr="00C847E2">
        <w:rPr>
          <w:rFonts w:ascii="Arial" w:hAnsi="Arial" w:cs="Arial"/>
        </w:rPr>
        <w:t>nnen. Een zooitje ongeregeld en sommigen ging</w:t>
      </w:r>
      <w:r w:rsidR="00B60597">
        <w:rPr>
          <w:rFonts w:ascii="Arial" w:hAnsi="Arial" w:cs="Arial"/>
        </w:rPr>
        <w:t>en</w:t>
      </w:r>
      <w:r w:rsidR="00B5598B">
        <w:rPr>
          <w:rFonts w:ascii="Arial" w:hAnsi="Arial" w:cs="Arial"/>
        </w:rPr>
        <w:t xml:space="preserve"> </w:t>
      </w:r>
      <w:r w:rsidRPr="00C847E2">
        <w:rPr>
          <w:rFonts w:ascii="Arial" w:hAnsi="Arial" w:cs="Arial"/>
        </w:rPr>
        <w:t xml:space="preserve">niet aan het werk maar  </w:t>
      </w:r>
      <w:r w:rsidR="00B5598B">
        <w:rPr>
          <w:rFonts w:ascii="Arial" w:hAnsi="Arial" w:cs="Arial"/>
        </w:rPr>
        <w:t>leefde</w:t>
      </w:r>
      <w:r w:rsidR="00B60597">
        <w:rPr>
          <w:rFonts w:ascii="Arial" w:hAnsi="Arial" w:cs="Arial"/>
        </w:rPr>
        <w:t>n</w:t>
      </w:r>
      <w:r w:rsidR="00B5598B">
        <w:rPr>
          <w:rFonts w:ascii="Arial" w:hAnsi="Arial" w:cs="Arial"/>
        </w:rPr>
        <w:t xml:space="preserve"> er maar </w:t>
      </w:r>
      <w:r w:rsidRPr="00C847E2">
        <w:rPr>
          <w:rFonts w:ascii="Arial" w:hAnsi="Arial" w:cs="Arial"/>
        </w:rPr>
        <w:t>beetje op los</w:t>
      </w:r>
      <w:r w:rsidR="00B5598B">
        <w:rPr>
          <w:rFonts w:ascii="Arial" w:hAnsi="Arial" w:cs="Arial"/>
        </w:rPr>
        <w:t>.</w:t>
      </w:r>
    </w:p>
    <w:p w14:paraId="3A7F7ECE" w14:textId="3A30729E" w:rsidR="00952FDD" w:rsidRPr="00EF3502" w:rsidRDefault="00952FDD" w:rsidP="00B5598B">
      <w:pPr>
        <w:jc w:val="both"/>
        <w:rPr>
          <w:rFonts w:ascii="Arial" w:hAnsi="Arial" w:cs="Arial"/>
          <w:i/>
          <w:iCs/>
          <w:lang w:val="en-US"/>
        </w:rPr>
      </w:pPr>
      <w:r w:rsidRPr="00EF3502">
        <w:rPr>
          <w:rFonts w:ascii="Arial" w:hAnsi="Arial" w:cs="Arial"/>
          <w:b/>
          <w:bCs/>
          <w:lang w:val="en-US"/>
        </w:rPr>
        <w:t>Captain John Smith</w:t>
      </w:r>
      <w:r w:rsidRPr="00EF3502">
        <w:rPr>
          <w:rFonts w:ascii="Arial" w:hAnsi="Arial" w:cs="Arial"/>
          <w:lang w:val="en-US"/>
        </w:rPr>
        <w:t xml:space="preserve"> bracht bij de kolonisten orde op zaken: </w:t>
      </w:r>
      <w:r w:rsidRPr="00EF3502">
        <w:rPr>
          <w:rFonts w:ascii="Arial" w:hAnsi="Arial" w:cs="Arial"/>
          <w:i/>
          <w:iCs/>
          <w:lang w:val="en-US"/>
        </w:rPr>
        <w:t>“He that will not work, neither shall he eat”.</w:t>
      </w:r>
    </w:p>
    <w:p w14:paraId="6FA9FC53" w14:textId="0D8722C8" w:rsidR="00952FDD" w:rsidRPr="00C847E2" w:rsidRDefault="00952FDD" w:rsidP="00B5598B">
      <w:pPr>
        <w:jc w:val="both"/>
        <w:rPr>
          <w:rFonts w:ascii="Arial" w:hAnsi="Arial" w:cs="Arial"/>
        </w:rPr>
      </w:pPr>
      <w:r w:rsidRPr="00C847E2">
        <w:rPr>
          <w:rFonts w:ascii="Arial" w:hAnsi="Arial" w:cs="Arial"/>
        </w:rPr>
        <w:t xml:space="preserve">Door contacten met Indianen leerden de kolonisten de </w:t>
      </w:r>
      <w:r w:rsidRPr="00B60597">
        <w:rPr>
          <w:rFonts w:ascii="Arial" w:hAnsi="Arial" w:cs="Arial"/>
          <w:b/>
          <w:bCs/>
        </w:rPr>
        <w:t>tabak</w:t>
      </w:r>
      <w:r w:rsidRPr="00C847E2">
        <w:rPr>
          <w:rFonts w:ascii="Arial" w:hAnsi="Arial" w:cs="Arial"/>
        </w:rPr>
        <w:t xml:space="preserve"> en het </w:t>
      </w:r>
      <w:r w:rsidRPr="00B60597">
        <w:rPr>
          <w:rFonts w:ascii="Arial" w:hAnsi="Arial" w:cs="Arial"/>
          <w:b/>
          <w:bCs/>
        </w:rPr>
        <w:t>roken</w:t>
      </w:r>
      <w:r w:rsidRPr="00C847E2">
        <w:rPr>
          <w:rFonts w:ascii="Arial" w:hAnsi="Arial" w:cs="Arial"/>
        </w:rPr>
        <w:t xml:space="preserve"> kennen. Men ging tabaksplantages aanleggen. Het zware werk werd door slaven gedaan. Het minder zware werk door (betaalde) blanken. Met de export van tabak naar Europa werd veel geld verdiend.</w:t>
      </w:r>
    </w:p>
    <w:p w14:paraId="726E6CF0" w14:textId="612C88A8" w:rsidR="00312894" w:rsidRPr="00C847E2" w:rsidRDefault="00952FDD" w:rsidP="00B5598B">
      <w:pPr>
        <w:jc w:val="both"/>
        <w:rPr>
          <w:rFonts w:ascii="Arial" w:hAnsi="Arial" w:cs="Arial"/>
        </w:rPr>
      </w:pPr>
      <w:r w:rsidRPr="00C847E2">
        <w:rPr>
          <w:rFonts w:ascii="Arial" w:hAnsi="Arial" w:cs="Arial"/>
        </w:rPr>
        <w:t>Engelsen, Schotten en Ieren vestigden zich aan de oostkust van N-Amerika. Fransen vooral in wat tegenwoordig Canada heet. Nederland</w:t>
      </w:r>
      <w:r w:rsidR="00B60597">
        <w:rPr>
          <w:rFonts w:ascii="Arial" w:hAnsi="Arial" w:cs="Arial"/>
        </w:rPr>
        <w:t>ers</w:t>
      </w:r>
      <w:r w:rsidRPr="00C847E2">
        <w:rPr>
          <w:rFonts w:ascii="Arial" w:hAnsi="Arial" w:cs="Arial"/>
        </w:rPr>
        <w:t xml:space="preserve"> gingen naar</w:t>
      </w:r>
      <w:r w:rsidR="00312894" w:rsidRPr="00C847E2">
        <w:rPr>
          <w:rFonts w:ascii="Arial" w:hAnsi="Arial" w:cs="Arial"/>
        </w:rPr>
        <w:t xml:space="preserve"> de monding van de Hudson rivier en Stichtten in 1626 op het eiland Manhattan de stad Nieuw Amsterdam. Al in 1664 moesten de Nederlanders het overgeven aan de Engelsen, die de stad New York noemden.</w:t>
      </w:r>
      <w:r w:rsidR="00B60597">
        <w:rPr>
          <w:rFonts w:ascii="Arial" w:hAnsi="Arial" w:cs="Arial"/>
        </w:rPr>
        <w:t xml:space="preserve"> </w:t>
      </w:r>
      <w:r w:rsidR="00312894" w:rsidRPr="00C847E2">
        <w:rPr>
          <w:rFonts w:ascii="Arial" w:hAnsi="Arial" w:cs="Arial"/>
        </w:rPr>
        <w:t>In het zuiden in Florida vestigden zich vooral Spanjaarden.</w:t>
      </w:r>
    </w:p>
    <w:p w14:paraId="0802E36F" w14:textId="144E1605" w:rsidR="00312894" w:rsidRPr="00C847E2" w:rsidRDefault="00312894" w:rsidP="00B5598B">
      <w:pPr>
        <w:jc w:val="both"/>
        <w:rPr>
          <w:rFonts w:ascii="Arial" w:hAnsi="Arial" w:cs="Arial"/>
        </w:rPr>
      </w:pPr>
      <w:r w:rsidRPr="00C847E2">
        <w:rPr>
          <w:rFonts w:ascii="Arial" w:hAnsi="Arial" w:cs="Arial"/>
        </w:rPr>
        <w:t>Er woedden talloze oorlogen tussen de Engelse- en Franse kolonisten. Uiteindelijk wonnen de Engelsen.</w:t>
      </w:r>
    </w:p>
    <w:p w14:paraId="3AABF526" w14:textId="4D2E954B" w:rsidR="00312894" w:rsidRPr="00C847E2" w:rsidRDefault="00312894" w:rsidP="00B5598B">
      <w:pPr>
        <w:jc w:val="both"/>
        <w:rPr>
          <w:rFonts w:ascii="Arial" w:hAnsi="Arial" w:cs="Arial"/>
        </w:rPr>
      </w:pPr>
      <w:r w:rsidRPr="00C847E2">
        <w:rPr>
          <w:rFonts w:ascii="Arial" w:hAnsi="Arial" w:cs="Arial"/>
        </w:rPr>
        <w:t xml:space="preserve">Over alles wat vanuit Groot Brittannië naar de Nieuwe Wereld werd verscheept, moest in Amerikaanse havens </w:t>
      </w:r>
      <w:r w:rsidRPr="00B5598B">
        <w:rPr>
          <w:rFonts w:ascii="Arial" w:hAnsi="Arial" w:cs="Arial"/>
          <w:b/>
          <w:bCs/>
        </w:rPr>
        <w:t>invoerrechten</w:t>
      </w:r>
      <w:r w:rsidRPr="00C847E2">
        <w:rPr>
          <w:rFonts w:ascii="Arial" w:hAnsi="Arial" w:cs="Arial"/>
        </w:rPr>
        <w:t xml:space="preserve"> betaald worden. Dat geld vloeide terug naar Groot </w:t>
      </w:r>
      <w:r w:rsidR="00B60597" w:rsidRPr="00C847E2">
        <w:rPr>
          <w:rFonts w:ascii="Arial" w:hAnsi="Arial" w:cs="Arial"/>
        </w:rPr>
        <w:t>Brittannië</w:t>
      </w:r>
      <w:r w:rsidRPr="00C847E2">
        <w:rPr>
          <w:rFonts w:ascii="Arial" w:hAnsi="Arial" w:cs="Arial"/>
        </w:rPr>
        <w:t xml:space="preserve"> en de douaneambtenaren in Amerikaanse havens moesten het geld innen. Daardoor werden producten uit Engeland (zoals thee) veel duurder. De bevolking beg</w:t>
      </w:r>
      <w:r w:rsidR="00B5598B">
        <w:rPr>
          <w:rFonts w:ascii="Arial" w:hAnsi="Arial" w:cs="Arial"/>
        </w:rPr>
        <w:t>o</w:t>
      </w:r>
      <w:r w:rsidRPr="00C847E2">
        <w:rPr>
          <w:rFonts w:ascii="Arial" w:hAnsi="Arial" w:cs="Arial"/>
        </w:rPr>
        <w:t>n zich tegen die regeling te verzetten.</w:t>
      </w:r>
    </w:p>
    <w:p w14:paraId="34886644" w14:textId="0179223D" w:rsidR="00312894" w:rsidRPr="00C847E2" w:rsidRDefault="00312894" w:rsidP="00B5598B">
      <w:pPr>
        <w:jc w:val="both"/>
        <w:rPr>
          <w:rFonts w:ascii="Arial" w:hAnsi="Arial" w:cs="Arial"/>
        </w:rPr>
      </w:pPr>
      <w:r w:rsidRPr="00C847E2">
        <w:rPr>
          <w:rFonts w:ascii="Arial" w:hAnsi="Arial" w:cs="Arial"/>
        </w:rPr>
        <w:t xml:space="preserve">Dit mondde uit in de </w:t>
      </w:r>
      <w:r w:rsidRPr="00B60597">
        <w:rPr>
          <w:rFonts w:ascii="Arial" w:hAnsi="Arial" w:cs="Arial"/>
          <w:b/>
          <w:bCs/>
        </w:rPr>
        <w:t>“Boston Tea Party”</w:t>
      </w:r>
      <w:r w:rsidRPr="00C847E2">
        <w:rPr>
          <w:rFonts w:ascii="Arial" w:hAnsi="Arial" w:cs="Arial"/>
        </w:rPr>
        <w:t xml:space="preserve"> in </w:t>
      </w:r>
      <w:r w:rsidRPr="00B60597">
        <w:rPr>
          <w:rFonts w:ascii="Arial" w:hAnsi="Arial" w:cs="Arial"/>
          <w:b/>
          <w:bCs/>
        </w:rPr>
        <w:t>1773</w:t>
      </w:r>
      <w:r w:rsidRPr="00C847E2">
        <w:rPr>
          <w:rFonts w:ascii="Arial" w:hAnsi="Arial" w:cs="Arial"/>
        </w:rPr>
        <w:t>, waarbij woedende burgers kisten met thee open braken en in zee gooiden.</w:t>
      </w:r>
    </w:p>
    <w:p w14:paraId="6A38A01C" w14:textId="6E6073A4" w:rsidR="00312894" w:rsidRPr="00C847E2" w:rsidRDefault="00312894" w:rsidP="00B5598B">
      <w:pPr>
        <w:jc w:val="both"/>
        <w:rPr>
          <w:rFonts w:ascii="Arial" w:hAnsi="Arial" w:cs="Arial"/>
        </w:rPr>
      </w:pPr>
      <w:r w:rsidRPr="00C847E2">
        <w:rPr>
          <w:rFonts w:ascii="Arial" w:hAnsi="Arial" w:cs="Arial"/>
        </w:rPr>
        <w:t xml:space="preserve">Uit Groot Brittannië kwamen soldaten naar N-Amerika om de douaneambtenaren en de havens te beschermen. Uiteindelijk trokken de Britten de </w:t>
      </w:r>
      <w:r w:rsidR="00910979">
        <w:rPr>
          <w:rFonts w:ascii="Arial" w:hAnsi="Arial" w:cs="Arial"/>
        </w:rPr>
        <w:t>invoerb</w:t>
      </w:r>
      <w:r w:rsidR="00910979" w:rsidRPr="00C847E2">
        <w:rPr>
          <w:rFonts w:ascii="Arial" w:hAnsi="Arial" w:cs="Arial"/>
        </w:rPr>
        <w:t>elasting</w:t>
      </w:r>
      <w:r w:rsidRPr="00C847E2">
        <w:rPr>
          <w:rFonts w:ascii="Arial" w:hAnsi="Arial" w:cs="Arial"/>
        </w:rPr>
        <w:t xml:space="preserve"> op goederen in. De kolonisten hadden deze strijd gewonnen.</w:t>
      </w:r>
    </w:p>
    <w:p w14:paraId="3C7D1FDB" w14:textId="3716CB4E" w:rsidR="00312894" w:rsidRPr="00C847E2" w:rsidRDefault="00312894" w:rsidP="00B5598B">
      <w:pPr>
        <w:jc w:val="both"/>
        <w:rPr>
          <w:rFonts w:ascii="Arial" w:hAnsi="Arial" w:cs="Arial"/>
        </w:rPr>
      </w:pPr>
      <w:r w:rsidRPr="00C847E2">
        <w:rPr>
          <w:rFonts w:ascii="Arial" w:hAnsi="Arial" w:cs="Arial"/>
        </w:rPr>
        <w:t xml:space="preserve">Tegelijkertijd was het besef gekomen bij de kolonisten, dat men zich los wilde maken van het Moederland Groot </w:t>
      </w:r>
      <w:r w:rsidR="00B60597" w:rsidRPr="00C847E2">
        <w:rPr>
          <w:rFonts w:ascii="Arial" w:hAnsi="Arial" w:cs="Arial"/>
        </w:rPr>
        <w:t>Brittannië</w:t>
      </w:r>
      <w:r w:rsidRPr="00C847E2">
        <w:rPr>
          <w:rFonts w:ascii="Arial" w:hAnsi="Arial" w:cs="Arial"/>
        </w:rPr>
        <w:t xml:space="preserve">. Dit leidde tot de </w:t>
      </w:r>
      <w:r w:rsidR="00C847E2" w:rsidRPr="00B60597">
        <w:rPr>
          <w:rFonts w:ascii="Arial" w:hAnsi="Arial" w:cs="Arial"/>
          <w:b/>
          <w:bCs/>
        </w:rPr>
        <w:t>Onafhankelijkheids</w:t>
      </w:r>
      <w:r w:rsidRPr="00B60597">
        <w:rPr>
          <w:rFonts w:ascii="Arial" w:hAnsi="Arial" w:cs="Arial"/>
          <w:b/>
          <w:bCs/>
        </w:rPr>
        <w:t>oorlog</w:t>
      </w:r>
      <w:r w:rsidRPr="00C847E2">
        <w:rPr>
          <w:rFonts w:ascii="Arial" w:hAnsi="Arial" w:cs="Arial"/>
        </w:rPr>
        <w:t xml:space="preserve">. </w:t>
      </w:r>
    </w:p>
    <w:p w14:paraId="7AC88830" w14:textId="7B693C14" w:rsidR="00C847E2" w:rsidRPr="00C847E2" w:rsidRDefault="00C847E2" w:rsidP="00B5598B">
      <w:pPr>
        <w:jc w:val="both"/>
        <w:rPr>
          <w:rFonts w:ascii="Arial" w:hAnsi="Arial" w:cs="Arial"/>
        </w:rPr>
      </w:pPr>
      <w:r w:rsidRPr="00C847E2">
        <w:rPr>
          <w:rFonts w:ascii="Arial" w:hAnsi="Arial" w:cs="Arial"/>
        </w:rPr>
        <w:t xml:space="preserve">In 1774 besloot men zich los van Engeland te verklaren. In 1775 werd </w:t>
      </w:r>
      <w:r w:rsidRPr="00B60597">
        <w:rPr>
          <w:rFonts w:ascii="Arial" w:hAnsi="Arial" w:cs="Arial"/>
          <w:b/>
          <w:bCs/>
        </w:rPr>
        <w:t>George Washington</w:t>
      </w:r>
      <w:r w:rsidRPr="00C847E2">
        <w:rPr>
          <w:rFonts w:ascii="Arial" w:hAnsi="Arial" w:cs="Arial"/>
        </w:rPr>
        <w:t xml:space="preserve"> de eerste president van wat zich de </w:t>
      </w:r>
      <w:r w:rsidRPr="0087274A">
        <w:rPr>
          <w:rFonts w:ascii="Arial" w:hAnsi="Arial" w:cs="Arial"/>
          <w:b/>
          <w:bCs/>
        </w:rPr>
        <w:t>“Verenigde Staten”</w:t>
      </w:r>
      <w:r w:rsidRPr="00C847E2">
        <w:rPr>
          <w:rFonts w:ascii="Arial" w:hAnsi="Arial" w:cs="Arial"/>
        </w:rPr>
        <w:t xml:space="preserve"> was gaan noemen.</w:t>
      </w:r>
      <w:r>
        <w:rPr>
          <w:rFonts w:ascii="Arial" w:hAnsi="Arial" w:cs="Arial"/>
        </w:rPr>
        <w:t xml:space="preserve"> </w:t>
      </w:r>
      <w:r w:rsidRPr="00C847E2">
        <w:rPr>
          <w:rFonts w:ascii="Arial" w:hAnsi="Arial" w:cs="Arial"/>
        </w:rPr>
        <w:t xml:space="preserve">In 1776 werd dit plechtig vastgelegd in de </w:t>
      </w:r>
      <w:r w:rsidRPr="00E34145">
        <w:rPr>
          <w:rFonts w:ascii="Arial" w:hAnsi="Arial" w:cs="Arial"/>
          <w:b/>
          <w:bCs/>
        </w:rPr>
        <w:t>“Declaration of Indep</w:t>
      </w:r>
      <w:r w:rsidR="00A802C1">
        <w:rPr>
          <w:rFonts w:ascii="Arial" w:hAnsi="Arial" w:cs="Arial"/>
          <w:b/>
          <w:bCs/>
        </w:rPr>
        <w:t>e</w:t>
      </w:r>
      <w:r w:rsidRPr="00E34145">
        <w:rPr>
          <w:rFonts w:ascii="Arial" w:hAnsi="Arial" w:cs="Arial"/>
          <w:b/>
          <w:bCs/>
        </w:rPr>
        <w:t>nd</w:t>
      </w:r>
      <w:r w:rsidR="00C07BAC">
        <w:rPr>
          <w:rFonts w:ascii="Arial" w:hAnsi="Arial" w:cs="Arial"/>
          <w:b/>
          <w:bCs/>
        </w:rPr>
        <w:t>e</w:t>
      </w:r>
      <w:r w:rsidRPr="00E34145">
        <w:rPr>
          <w:rFonts w:ascii="Arial" w:hAnsi="Arial" w:cs="Arial"/>
          <w:b/>
          <w:bCs/>
        </w:rPr>
        <w:t>nce”</w:t>
      </w:r>
      <w:r w:rsidRPr="00C847E2">
        <w:rPr>
          <w:rFonts w:ascii="Arial" w:hAnsi="Arial" w:cs="Arial"/>
        </w:rPr>
        <w:t xml:space="preserve"> (De onafhankelijkheidsverklaring). Hierin klinken de idealen van de Franse Revolutie door van Vrijheid, Gelijkheid en Broederschap</w:t>
      </w:r>
      <w:r w:rsidR="00910979">
        <w:rPr>
          <w:rFonts w:ascii="Arial" w:hAnsi="Arial" w:cs="Arial"/>
        </w:rPr>
        <w:t>:</w:t>
      </w:r>
    </w:p>
    <w:p w14:paraId="1373FBE4" w14:textId="77777777" w:rsidR="00C847E2" w:rsidRPr="00C847E2" w:rsidRDefault="00C847E2" w:rsidP="00B5598B">
      <w:pPr>
        <w:pStyle w:val="Plattetekst"/>
        <w:jc w:val="both"/>
        <w:rPr>
          <w:rFonts w:ascii="Arial" w:hAnsi="Arial" w:cs="Arial"/>
          <w:sz w:val="22"/>
          <w:szCs w:val="22"/>
          <w:lang w:val="en-GB"/>
        </w:rPr>
      </w:pPr>
      <w:r w:rsidRPr="00C847E2">
        <w:rPr>
          <w:rFonts w:ascii="Arial" w:hAnsi="Arial" w:cs="Arial"/>
          <w:b/>
          <w:bCs/>
          <w:i/>
          <w:iCs/>
          <w:sz w:val="22"/>
          <w:szCs w:val="22"/>
          <w:lang w:val="en-GB"/>
        </w:rPr>
        <w:t>“We hold these Truths to be self-evident, that all Men are created equal, that they are endowed by their Creator with certain unalienable Rights, that among these are Life, Liberty and the Pursuit of Happiness</w:t>
      </w:r>
      <w:r w:rsidRPr="00C847E2">
        <w:rPr>
          <w:rFonts w:ascii="Arial" w:hAnsi="Arial" w:cs="Arial"/>
          <w:sz w:val="22"/>
          <w:szCs w:val="22"/>
          <w:lang w:val="en-GB"/>
        </w:rPr>
        <w:t xml:space="preserve"> .“</w:t>
      </w:r>
    </w:p>
    <w:p w14:paraId="639310AC" w14:textId="77777777" w:rsidR="00C847E2" w:rsidRPr="00C847E2" w:rsidRDefault="00C847E2" w:rsidP="00B5598B">
      <w:pPr>
        <w:pStyle w:val="Plattetekst"/>
        <w:jc w:val="both"/>
        <w:rPr>
          <w:rFonts w:ascii="Arial" w:hAnsi="Arial" w:cs="Arial"/>
          <w:sz w:val="22"/>
          <w:szCs w:val="22"/>
          <w:lang w:val="en-GB"/>
        </w:rPr>
      </w:pPr>
    </w:p>
    <w:p w14:paraId="1BF39531" w14:textId="673A0C89" w:rsidR="00C847E2" w:rsidRDefault="00C847E2" w:rsidP="00B5598B">
      <w:pPr>
        <w:pStyle w:val="Plattetekst"/>
        <w:jc w:val="both"/>
        <w:rPr>
          <w:rFonts w:ascii="Arial" w:hAnsi="Arial" w:cs="Arial"/>
          <w:b/>
          <w:bCs/>
          <w:i/>
          <w:iCs/>
          <w:sz w:val="22"/>
          <w:szCs w:val="22"/>
        </w:rPr>
      </w:pPr>
      <w:r w:rsidRPr="00C847E2">
        <w:rPr>
          <w:rFonts w:ascii="Arial" w:hAnsi="Arial" w:cs="Arial"/>
          <w:b/>
          <w:bCs/>
          <w:i/>
          <w:iCs/>
          <w:sz w:val="22"/>
          <w:szCs w:val="22"/>
        </w:rPr>
        <w:t>Wij houden deze waarheden voor vanzelfsprekend, dat alle mensen in gelijkheid zijn geschapen, dat zij door hun Schepper begiftigd zijn met zekere, onvervreemdbare rechten; dat daaronder zijn het [recht op] Leven, Vrijheid en het Streven naar geluk.</w:t>
      </w:r>
    </w:p>
    <w:p w14:paraId="1E9238DD" w14:textId="77777777" w:rsidR="0087274A" w:rsidRDefault="0087274A" w:rsidP="0087274A">
      <w:pPr>
        <w:pStyle w:val="Plattetekst"/>
        <w:rPr>
          <w:rFonts w:ascii="Arial" w:hAnsi="Arial" w:cs="Arial"/>
          <w:b/>
          <w:bCs/>
          <w:sz w:val="22"/>
          <w:szCs w:val="22"/>
        </w:rPr>
      </w:pPr>
    </w:p>
    <w:p w14:paraId="3A8E263F" w14:textId="594DF3E3" w:rsidR="00952FDD" w:rsidRPr="00C847E2" w:rsidRDefault="0087274A" w:rsidP="0087274A">
      <w:pPr>
        <w:pStyle w:val="Plattetekst"/>
        <w:jc w:val="center"/>
        <w:rPr>
          <w:rFonts w:ascii="Arial" w:hAnsi="Arial" w:cs="Arial"/>
          <w:sz w:val="22"/>
          <w:szCs w:val="22"/>
        </w:rPr>
      </w:pPr>
      <w:r>
        <w:rPr>
          <w:rFonts w:ascii="Arial" w:hAnsi="Arial" w:cs="Arial"/>
          <w:b/>
          <w:bCs/>
          <w:sz w:val="22"/>
          <w:szCs w:val="22"/>
        </w:rPr>
        <w:t>0</w:t>
      </w:r>
      <w:r w:rsidR="00B5598B">
        <w:rPr>
          <w:rFonts w:ascii="Arial" w:hAnsi="Arial" w:cs="Arial"/>
          <w:b/>
          <w:bCs/>
          <w:sz w:val="22"/>
          <w:szCs w:val="22"/>
        </w:rPr>
        <w:t>-0-0-0-0</w:t>
      </w:r>
    </w:p>
    <w:sectPr w:rsidR="00952FDD" w:rsidRPr="00C84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BB"/>
    <w:rsid w:val="0000518E"/>
    <w:rsid w:val="00086AE5"/>
    <w:rsid w:val="00192656"/>
    <w:rsid w:val="001C22D4"/>
    <w:rsid w:val="001F67C7"/>
    <w:rsid w:val="002721BB"/>
    <w:rsid w:val="00312894"/>
    <w:rsid w:val="00413905"/>
    <w:rsid w:val="0045226C"/>
    <w:rsid w:val="004638EB"/>
    <w:rsid w:val="0049109C"/>
    <w:rsid w:val="007372EB"/>
    <w:rsid w:val="00751EE7"/>
    <w:rsid w:val="00783E80"/>
    <w:rsid w:val="00840207"/>
    <w:rsid w:val="0087274A"/>
    <w:rsid w:val="00910979"/>
    <w:rsid w:val="00926F9F"/>
    <w:rsid w:val="00952FDD"/>
    <w:rsid w:val="00963CE2"/>
    <w:rsid w:val="009A1393"/>
    <w:rsid w:val="00A802C1"/>
    <w:rsid w:val="00B5550A"/>
    <w:rsid w:val="00B5598B"/>
    <w:rsid w:val="00B60597"/>
    <w:rsid w:val="00BD6E88"/>
    <w:rsid w:val="00BE7140"/>
    <w:rsid w:val="00BF0778"/>
    <w:rsid w:val="00C07BAC"/>
    <w:rsid w:val="00C847E2"/>
    <w:rsid w:val="00E34145"/>
    <w:rsid w:val="00EB4B77"/>
    <w:rsid w:val="00EF3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9BC0"/>
  <w15:chartTrackingRefBased/>
  <w15:docId w15:val="{DF5E51DE-D6D5-4AEC-9E4F-CF4723D7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C847E2"/>
    <w:pPr>
      <w:spacing w:after="0" w:line="240" w:lineRule="auto"/>
    </w:pPr>
    <w:rPr>
      <w:rFonts w:ascii="Comic Sans MS" w:eastAsia="Times New Roman" w:hAnsi="Comic Sans MS" w:cs="Times New Roman"/>
      <w:color w:val="000000"/>
      <w:sz w:val="28"/>
      <w:szCs w:val="20"/>
      <w:lang w:eastAsia="nl-NL"/>
    </w:rPr>
  </w:style>
  <w:style w:type="character" w:customStyle="1" w:styleId="PlattetekstChar">
    <w:name w:val="Platte tekst Char"/>
    <w:basedOn w:val="Standaardalinea-lettertype"/>
    <w:link w:val="Plattetekst"/>
    <w:rsid w:val="00C847E2"/>
    <w:rPr>
      <w:rFonts w:ascii="Comic Sans MS" w:eastAsia="Times New Roman" w:hAnsi="Comic Sans MS" w:cs="Times New Roman"/>
      <w:color w:val="000000"/>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cp:lastPrinted>2021-09-15T11:28:00Z</cp:lastPrinted>
  <dcterms:created xsi:type="dcterms:W3CDTF">2021-09-15T11:30:00Z</dcterms:created>
  <dcterms:modified xsi:type="dcterms:W3CDTF">2022-01-06T15:53:00Z</dcterms:modified>
</cp:coreProperties>
</file>