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4BEB" w14:textId="6C636770" w:rsidR="00C2115B" w:rsidRPr="004E70F9" w:rsidRDefault="00C2115B" w:rsidP="004E70F9">
      <w:pPr>
        <w:pStyle w:val="Titel"/>
        <w:tabs>
          <w:tab w:val="left" w:pos="4395"/>
        </w:tabs>
        <w:jc w:val="both"/>
        <w:rPr>
          <w:rFonts w:ascii="Arial" w:hAnsi="Arial" w:cs="Arial"/>
          <w:sz w:val="24"/>
          <w:szCs w:val="24"/>
        </w:rPr>
      </w:pPr>
      <w:r w:rsidRPr="004E70F9">
        <w:rPr>
          <w:rFonts w:ascii="Arial" w:hAnsi="Arial" w:cs="Arial"/>
          <w:sz w:val="24"/>
          <w:szCs w:val="24"/>
        </w:rPr>
        <w:t>De bewoners van de steppen</w:t>
      </w:r>
      <w:r w:rsidR="00823557">
        <w:rPr>
          <w:rFonts w:ascii="Arial" w:hAnsi="Arial" w:cs="Arial"/>
          <w:sz w:val="24"/>
          <w:szCs w:val="24"/>
        </w:rPr>
        <w:t xml:space="preserve"> (versie 20</w:t>
      </w:r>
      <w:r w:rsidR="00F20A35">
        <w:rPr>
          <w:rFonts w:ascii="Arial" w:hAnsi="Arial" w:cs="Arial"/>
          <w:sz w:val="24"/>
          <w:szCs w:val="24"/>
        </w:rPr>
        <w:t>22</w:t>
      </w:r>
      <w:r w:rsidR="00063EB4">
        <w:rPr>
          <w:rFonts w:ascii="Arial" w:hAnsi="Arial" w:cs="Arial"/>
          <w:sz w:val="24"/>
          <w:szCs w:val="24"/>
        </w:rPr>
        <w:t>0424</w:t>
      </w:r>
      <w:r w:rsidR="00823557">
        <w:rPr>
          <w:rFonts w:ascii="Arial" w:hAnsi="Arial" w:cs="Arial"/>
          <w:sz w:val="24"/>
          <w:szCs w:val="24"/>
        </w:rPr>
        <w:t>)</w:t>
      </w:r>
    </w:p>
    <w:p w14:paraId="055779B2" w14:textId="77777777" w:rsidR="00C2115B" w:rsidRPr="004E70F9" w:rsidRDefault="00C2115B" w:rsidP="004E70F9">
      <w:pPr>
        <w:tabs>
          <w:tab w:val="left" w:pos="4395"/>
        </w:tabs>
        <w:jc w:val="both"/>
        <w:rPr>
          <w:rFonts w:ascii="Arial" w:hAnsi="Arial" w:cs="Arial"/>
          <w:b w:val="0"/>
          <w:sz w:val="24"/>
          <w:szCs w:val="24"/>
        </w:rPr>
      </w:pPr>
      <w:r w:rsidRPr="004E70F9">
        <w:rPr>
          <w:rFonts w:ascii="Arial" w:hAnsi="Arial" w:cs="Arial"/>
          <w:b w:val="0"/>
          <w:sz w:val="24"/>
          <w:szCs w:val="24"/>
        </w:rPr>
        <w:t xml:space="preserve">We beschouwen de steppen ten </w:t>
      </w:r>
      <w:r w:rsidRPr="004E70F9">
        <w:rPr>
          <w:rFonts w:ascii="Arial" w:hAnsi="Arial" w:cs="Arial"/>
          <w:bCs/>
          <w:sz w:val="24"/>
          <w:szCs w:val="24"/>
        </w:rPr>
        <w:t>noorden</w:t>
      </w:r>
      <w:r w:rsidRPr="004E70F9">
        <w:rPr>
          <w:rFonts w:ascii="Arial" w:hAnsi="Arial" w:cs="Arial"/>
          <w:b w:val="0"/>
          <w:sz w:val="24"/>
          <w:szCs w:val="24"/>
        </w:rPr>
        <w:t xml:space="preserve"> van de evenaar. Op deze eindeloze grassteppen leven </w:t>
      </w:r>
      <w:r w:rsidR="009053B2">
        <w:rPr>
          <w:rFonts w:ascii="Arial" w:hAnsi="Arial" w:cs="Arial"/>
          <w:b w:val="0"/>
          <w:sz w:val="24"/>
          <w:szCs w:val="24"/>
        </w:rPr>
        <w:t>vooral</w:t>
      </w:r>
      <w:r w:rsidRPr="004E70F9">
        <w:rPr>
          <w:rFonts w:ascii="Arial" w:hAnsi="Arial" w:cs="Arial"/>
          <w:b w:val="0"/>
          <w:sz w:val="24"/>
          <w:szCs w:val="24"/>
        </w:rPr>
        <w:t xml:space="preserve"> </w:t>
      </w:r>
      <w:r w:rsidR="00823557" w:rsidRPr="004E70F9">
        <w:rPr>
          <w:rFonts w:ascii="Arial" w:hAnsi="Arial" w:cs="Arial"/>
          <w:bCs/>
          <w:sz w:val="24"/>
          <w:szCs w:val="24"/>
        </w:rPr>
        <w:t>herdersvolken</w:t>
      </w:r>
      <w:r w:rsidRPr="004E70F9">
        <w:rPr>
          <w:rFonts w:ascii="Arial" w:hAnsi="Arial" w:cs="Arial"/>
          <w:b w:val="0"/>
          <w:sz w:val="24"/>
          <w:szCs w:val="24"/>
        </w:rPr>
        <w:t xml:space="preserve"> met hun gebochelde runderen, geiten en schapen. Als in de droge tijd het water verdwenen is, dan trekken ze te voet met hun kudden (die de zon volgen!) naar het zuiden in de meer waterrijke Savannen. Als de regentijd terugkeert, gaan ze weer naar hun oude weideplaatsen in het noorden terug. (Dit is te vergelijken met de Eskimo’s, die ook met de zon mee noordwaarts, of zuidwaarts trekken!)</w:t>
      </w:r>
    </w:p>
    <w:p w14:paraId="07E467BA" w14:textId="77777777" w:rsidR="00C2115B" w:rsidRPr="004E70F9" w:rsidRDefault="00C2115B" w:rsidP="004E70F9">
      <w:pPr>
        <w:tabs>
          <w:tab w:val="left" w:pos="4395"/>
        </w:tabs>
        <w:jc w:val="both"/>
        <w:rPr>
          <w:rFonts w:ascii="Arial" w:hAnsi="Arial" w:cs="Arial"/>
          <w:bCs/>
          <w:sz w:val="24"/>
          <w:szCs w:val="24"/>
        </w:rPr>
      </w:pPr>
    </w:p>
    <w:p w14:paraId="606BF7AD" w14:textId="77777777" w:rsidR="00C2115B" w:rsidRPr="004E70F9" w:rsidRDefault="00C2115B" w:rsidP="004E70F9">
      <w:pPr>
        <w:pStyle w:val="Kop1"/>
        <w:jc w:val="both"/>
        <w:rPr>
          <w:rFonts w:ascii="Arial" w:hAnsi="Arial" w:cs="Arial"/>
          <w:sz w:val="24"/>
          <w:szCs w:val="24"/>
        </w:rPr>
      </w:pPr>
      <w:r w:rsidRPr="004E70F9">
        <w:rPr>
          <w:rFonts w:ascii="Arial" w:hAnsi="Arial" w:cs="Arial"/>
          <w:sz w:val="24"/>
          <w:szCs w:val="24"/>
        </w:rPr>
        <w:t>De bewoners van de Savannen</w:t>
      </w:r>
    </w:p>
    <w:p w14:paraId="29098F07" w14:textId="77777777" w:rsidR="00C2115B" w:rsidRPr="004E70F9" w:rsidRDefault="00C2115B" w:rsidP="004E70F9">
      <w:pPr>
        <w:tabs>
          <w:tab w:val="left" w:pos="4395"/>
        </w:tabs>
        <w:jc w:val="both"/>
        <w:rPr>
          <w:rFonts w:ascii="Arial" w:hAnsi="Arial" w:cs="Arial"/>
          <w:b w:val="0"/>
          <w:sz w:val="24"/>
          <w:szCs w:val="24"/>
        </w:rPr>
      </w:pPr>
      <w:r w:rsidRPr="004E70F9">
        <w:rPr>
          <w:rFonts w:ascii="Arial" w:hAnsi="Arial" w:cs="Arial"/>
          <w:b w:val="0"/>
          <w:sz w:val="24"/>
          <w:szCs w:val="24"/>
        </w:rPr>
        <w:t xml:space="preserve">Meer in de Savannen, samengedrongen in kleine nederzettingen, wonen de mensen die </w:t>
      </w:r>
      <w:r w:rsidRPr="004E70F9">
        <w:rPr>
          <w:rFonts w:ascii="Arial" w:hAnsi="Arial" w:cs="Arial"/>
          <w:bCs/>
          <w:i/>
          <w:iCs/>
          <w:sz w:val="24"/>
          <w:szCs w:val="24"/>
        </w:rPr>
        <w:t>akkerbouw</w:t>
      </w:r>
      <w:r w:rsidRPr="004E70F9">
        <w:rPr>
          <w:rFonts w:ascii="Arial" w:hAnsi="Arial" w:cs="Arial"/>
          <w:b w:val="0"/>
          <w:sz w:val="24"/>
          <w:szCs w:val="24"/>
        </w:rPr>
        <w:t xml:space="preserve"> bedrijven. Hun hutten, vierkant of ook wel kegelvormig, zijn met stro bedekt; de wanden zijn bestreken met leem. (soort klei.) Tussen de hutten zien we </w:t>
      </w:r>
      <w:r w:rsidRPr="004E70F9">
        <w:rPr>
          <w:rFonts w:ascii="Arial" w:hAnsi="Arial" w:cs="Arial"/>
          <w:bCs/>
          <w:i/>
          <w:iCs/>
          <w:sz w:val="24"/>
          <w:szCs w:val="24"/>
        </w:rPr>
        <w:t>spelende kinderen</w:t>
      </w:r>
      <w:r w:rsidRPr="004E70F9">
        <w:rPr>
          <w:rFonts w:ascii="Arial" w:hAnsi="Arial" w:cs="Arial"/>
          <w:b w:val="0"/>
          <w:sz w:val="24"/>
          <w:szCs w:val="24"/>
        </w:rPr>
        <w:t xml:space="preserve">, </w:t>
      </w:r>
      <w:r w:rsidRPr="004E70F9">
        <w:rPr>
          <w:rFonts w:ascii="Arial" w:hAnsi="Arial" w:cs="Arial"/>
          <w:bCs/>
          <w:i/>
          <w:iCs/>
          <w:sz w:val="24"/>
          <w:szCs w:val="24"/>
        </w:rPr>
        <w:t>kletsende oudjes</w:t>
      </w:r>
      <w:r w:rsidRPr="004E70F9">
        <w:rPr>
          <w:rFonts w:ascii="Arial" w:hAnsi="Arial" w:cs="Arial"/>
          <w:b w:val="0"/>
          <w:sz w:val="24"/>
          <w:szCs w:val="24"/>
        </w:rPr>
        <w:t xml:space="preserve">, er lopen </w:t>
      </w:r>
      <w:r w:rsidRPr="004E70F9">
        <w:rPr>
          <w:rFonts w:ascii="Arial" w:hAnsi="Arial" w:cs="Arial"/>
          <w:bCs/>
          <w:i/>
          <w:iCs/>
          <w:sz w:val="24"/>
          <w:szCs w:val="24"/>
        </w:rPr>
        <w:t>kakelende kippen</w:t>
      </w:r>
      <w:r w:rsidRPr="004E70F9">
        <w:rPr>
          <w:rFonts w:ascii="Arial" w:hAnsi="Arial" w:cs="Arial"/>
          <w:b w:val="0"/>
          <w:sz w:val="24"/>
          <w:szCs w:val="24"/>
        </w:rPr>
        <w:t xml:space="preserve"> rond en </w:t>
      </w:r>
      <w:r w:rsidRPr="004E70F9">
        <w:rPr>
          <w:rFonts w:ascii="Arial" w:hAnsi="Arial" w:cs="Arial"/>
          <w:bCs/>
          <w:i/>
          <w:iCs/>
          <w:sz w:val="24"/>
          <w:szCs w:val="24"/>
        </w:rPr>
        <w:t>varkens</w:t>
      </w:r>
      <w:r w:rsidRPr="004E70F9">
        <w:rPr>
          <w:rFonts w:ascii="Arial" w:hAnsi="Arial" w:cs="Arial"/>
          <w:b w:val="0"/>
          <w:sz w:val="24"/>
          <w:szCs w:val="24"/>
        </w:rPr>
        <w:t xml:space="preserve">. </w:t>
      </w:r>
    </w:p>
    <w:p w14:paraId="6EC0B796" w14:textId="77777777" w:rsidR="00C2115B" w:rsidRPr="004E70F9" w:rsidRDefault="00C2115B" w:rsidP="004E70F9">
      <w:pPr>
        <w:tabs>
          <w:tab w:val="left" w:pos="4395"/>
        </w:tabs>
        <w:jc w:val="both"/>
        <w:rPr>
          <w:rFonts w:ascii="Arial" w:hAnsi="Arial" w:cs="Arial"/>
          <w:b w:val="0"/>
          <w:sz w:val="24"/>
          <w:szCs w:val="24"/>
        </w:rPr>
      </w:pPr>
      <w:r w:rsidRPr="004E70F9">
        <w:rPr>
          <w:rFonts w:ascii="Arial" w:hAnsi="Arial" w:cs="Arial"/>
          <w:b w:val="0"/>
          <w:sz w:val="24"/>
          <w:szCs w:val="24"/>
        </w:rPr>
        <w:tab/>
      </w:r>
    </w:p>
    <w:p w14:paraId="724FF099" w14:textId="77777777" w:rsidR="00C2115B" w:rsidRPr="004E70F9" w:rsidRDefault="00C2115B" w:rsidP="004E70F9">
      <w:pPr>
        <w:pStyle w:val="Kop2"/>
        <w:rPr>
          <w:rFonts w:ascii="Arial" w:hAnsi="Arial" w:cs="Arial"/>
          <w:sz w:val="24"/>
          <w:szCs w:val="24"/>
        </w:rPr>
      </w:pPr>
      <w:r w:rsidRPr="004E70F9">
        <w:rPr>
          <w:rFonts w:ascii="Arial" w:hAnsi="Arial" w:cs="Arial"/>
          <w:sz w:val="24"/>
          <w:szCs w:val="24"/>
        </w:rPr>
        <w:t>Bewerken van de akkers</w:t>
      </w:r>
    </w:p>
    <w:p w14:paraId="7FCE0834" w14:textId="77777777" w:rsidR="00C2115B" w:rsidRPr="004E70F9" w:rsidRDefault="00C2115B" w:rsidP="004E70F9">
      <w:pPr>
        <w:tabs>
          <w:tab w:val="left" w:pos="4395"/>
        </w:tabs>
        <w:jc w:val="both"/>
        <w:rPr>
          <w:rFonts w:ascii="Arial" w:hAnsi="Arial" w:cs="Arial"/>
          <w:b w:val="0"/>
          <w:sz w:val="24"/>
          <w:szCs w:val="24"/>
        </w:rPr>
      </w:pPr>
      <w:r w:rsidRPr="004E70F9">
        <w:rPr>
          <w:rFonts w:ascii="Arial" w:hAnsi="Arial" w:cs="Arial"/>
          <w:b w:val="0"/>
          <w:sz w:val="24"/>
          <w:szCs w:val="24"/>
        </w:rPr>
        <w:t xml:space="preserve">Rondom de nederzetting liggen de akkers die bebouwd zijn of braak liggen. De bewoners van de steppen </w:t>
      </w:r>
      <w:r w:rsidRPr="004E70F9">
        <w:rPr>
          <w:rFonts w:ascii="Arial" w:hAnsi="Arial" w:cs="Arial"/>
          <w:bCs/>
          <w:i/>
          <w:iCs/>
          <w:sz w:val="24"/>
          <w:szCs w:val="24"/>
        </w:rPr>
        <w:t>kennen het bemesten niet</w:t>
      </w:r>
      <w:r w:rsidRPr="004E70F9">
        <w:rPr>
          <w:rFonts w:ascii="Arial" w:hAnsi="Arial" w:cs="Arial"/>
          <w:b w:val="0"/>
          <w:sz w:val="24"/>
          <w:szCs w:val="24"/>
        </w:rPr>
        <w:t xml:space="preserve">. Na een bepaalde tijd geven de gronden geen oogsten meer. Ze zijn niet meer vruchtbaar. Dan worden de dorpen eenvoudig verlaten en de oude akkers in de steek gelaten. In de buurt van een waterbron bouwen ze dan nieuwe hutten. Ze rooien de steppen (d.w.z. ze verwijderen het gras) en maken er akkerland van. Om de akkers te beschermen tegen het indringen van wilde dieren maken ze er ondoordringbare beplantingen omheen die als </w:t>
      </w:r>
      <w:r w:rsidRPr="004E70F9">
        <w:rPr>
          <w:rFonts w:ascii="Arial" w:hAnsi="Arial" w:cs="Arial"/>
          <w:bCs/>
          <w:i/>
          <w:iCs/>
          <w:sz w:val="24"/>
          <w:szCs w:val="24"/>
        </w:rPr>
        <w:t>haag</w:t>
      </w:r>
      <w:r w:rsidRPr="004E70F9">
        <w:rPr>
          <w:rFonts w:ascii="Arial" w:hAnsi="Arial" w:cs="Arial"/>
          <w:b w:val="0"/>
          <w:sz w:val="24"/>
          <w:szCs w:val="24"/>
        </w:rPr>
        <w:t xml:space="preserve"> dienst doen. </w:t>
      </w:r>
    </w:p>
    <w:p w14:paraId="1E1D9F04" w14:textId="77777777" w:rsidR="00C2115B" w:rsidRPr="004E70F9" w:rsidRDefault="00C2115B" w:rsidP="004E70F9">
      <w:pPr>
        <w:tabs>
          <w:tab w:val="left" w:pos="4395"/>
        </w:tabs>
        <w:jc w:val="both"/>
        <w:rPr>
          <w:rFonts w:ascii="Arial" w:hAnsi="Arial" w:cs="Arial"/>
          <w:b w:val="0"/>
          <w:sz w:val="24"/>
          <w:szCs w:val="24"/>
        </w:rPr>
      </w:pPr>
    </w:p>
    <w:p w14:paraId="716A141F" w14:textId="77777777" w:rsidR="00C2115B" w:rsidRPr="004E70F9" w:rsidRDefault="00C2115B" w:rsidP="004E70F9">
      <w:pPr>
        <w:pStyle w:val="Kop2"/>
        <w:rPr>
          <w:rFonts w:ascii="Arial" w:hAnsi="Arial" w:cs="Arial"/>
          <w:sz w:val="24"/>
          <w:szCs w:val="24"/>
        </w:rPr>
      </w:pPr>
      <w:r w:rsidRPr="004E70F9">
        <w:rPr>
          <w:rFonts w:ascii="Arial" w:hAnsi="Arial" w:cs="Arial"/>
          <w:sz w:val="24"/>
          <w:szCs w:val="24"/>
        </w:rPr>
        <w:t>Het gezin</w:t>
      </w:r>
    </w:p>
    <w:p w14:paraId="0D92E7E5" w14:textId="77777777" w:rsidR="00C2115B" w:rsidRPr="004E70F9" w:rsidRDefault="00C2115B" w:rsidP="004E70F9">
      <w:pPr>
        <w:tabs>
          <w:tab w:val="left" w:pos="4395"/>
        </w:tabs>
        <w:jc w:val="both"/>
        <w:rPr>
          <w:rFonts w:ascii="Arial" w:hAnsi="Arial" w:cs="Arial"/>
          <w:bCs/>
          <w:i/>
          <w:iCs/>
          <w:sz w:val="24"/>
          <w:szCs w:val="24"/>
        </w:rPr>
      </w:pPr>
      <w:r w:rsidRPr="004E70F9">
        <w:rPr>
          <w:rFonts w:ascii="Arial" w:hAnsi="Arial" w:cs="Arial"/>
          <w:b w:val="0"/>
          <w:sz w:val="24"/>
          <w:szCs w:val="24"/>
        </w:rPr>
        <w:t xml:space="preserve">Een gezin bestaat uit grootouders (soms overgrootouders), kinderen en kleinkinderen (soms achterkleinkinderen.) Die bewonen tezamen een of meer hutten, vlak bij elkaar. </w:t>
      </w:r>
      <w:r w:rsidRPr="004E70F9">
        <w:rPr>
          <w:rFonts w:ascii="Arial" w:hAnsi="Arial" w:cs="Arial"/>
          <w:bCs/>
          <w:i/>
          <w:iCs/>
          <w:sz w:val="24"/>
          <w:szCs w:val="24"/>
        </w:rPr>
        <w:t xml:space="preserve">Alles is gemeenschappelijk </w:t>
      </w:r>
    </w:p>
    <w:p w14:paraId="57D6EEC4" w14:textId="77777777" w:rsidR="00C2115B" w:rsidRPr="004E70F9" w:rsidRDefault="00C2115B" w:rsidP="004E70F9">
      <w:pPr>
        <w:tabs>
          <w:tab w:val="left" w:pos="4395"/>
        </w:tabs>
        <w:jc w:val="both"/>
        <w:rPr>
          <w:rFonts w:ascii="Arial" w:hAnsi="Arial" w:cs="Arial"/>
          <w:b w:val="0"/>
          <w:i/>
          <w:iCs/>
          <w:sz w:val="24"/>
          <w:szCs w:val="24"/>
        </w:rPr>
      </w:pPr>
      <w:r w:rsidRPr="004E70F9">
        <w:rPr>
          <w:rFonts w:ascii="Arial" w:hAnsi="Arial" w:cs="Arial"/>
          <w:bCs/>
          <w:i/>
          <w:iCs/>
          <w:sz w:val="24"/>
          <w:szCs w:val="24"/>
        </w:rPr>
        <w:t>bezit</w:t>
      </w:r>
      <w:r w:rsidRPr="004E70F9">
        <w:rPr>
          <w:rFonts w:ascii="Arial" w:hAnsi="Arial" w:cs="Arial"/>
          <w:b w:val="0"/>
          <w:sz w:val="24"/>
          <w:szCs w:val="24"/>
        </w:rPr>
        <w:t xml:space="preserve">. Vreugde en leed, voorspoed of nood worden gemeenschappelijk gedragen. De familieband zorgt er ook voor, dat allen geheel vanzelfsprekend voor elkaar klaar staan, elkaar helpen, met wijze raad en daad. De leden van zo’n familiegemeenschap zijn door rechten en plichten aan elkaar gebonden. Alleen </w:t>
      </w:r>
      <w:r w:rsidRPr="004E70F9">
        <w:rPr>
          <w:rFonts w:ascii="Arial" w:hAnsi="Arial" w:cs="Arial"/>
          <w:bCs/>
          <w:i/>
          <w:iCs/>
          <w:sz w:val="24"/>
          <w:szCs w:val="24"/>
        </w:rPr>
        <w:t>samenwerkend met de anderen</w:t>
      </w:r>
      <w:r w:rsidRPr="004E70F9">
        <w:rPr>
          <w:rFonts w:ascii="Arial" w:hAnsi="Arial" w:cs="Arial"/>
          <w:b w:val="0"/>
          <w:sz w:val="24"/>
          <w:szCs w:val="24"/>
        </w:rPr>
        <w:t xml:space="preserve"> kun je hier bestaan en overleven. Ieder lid stelt zich in dienst van het </w:t>
      </w:r>
      <w:r w:rsidRPr="004E70F9">
        <w:rPr>
          <w:rFonts w:ascii="Arial" w:hAnsi="Arial" w:cs="Arial"/>
          <w:bCs/>
          <w:i/>
          <w:iCs/>
          <w:sz w:val="24"/>
          <w:szCs w:val="24"/>
        </w:rPr>
        <w:t>geheel</w:t>
      </w:r>
      <w:r w:rsidRPr="004E70F9">
        <w:rPr>
          <w:rFonts w:ascii="Arial" w:hAnsi="Arial" w:cs="Arial"/>
          <w:b w:val="0"/>
          <w:sz w:val="24"/>
          <w:szCs w:val="24"/>
        </w:rPr>
        <w:t xml:space="preserve">. Een eigen, individuele weg gaan, zoals bij ons kennen zij niet. Ook hier weer het: </w:t>
      </w:r>
      <w:r w:rsidRPr="004E70F9">
        <w:rPr>
          <w:rFonts w:ascii="Arial" w:hAnsi="Arial" w:cs="Arial"/>
          <w:b w:val="0"/>
          <w:i/>
          <w:iCs/>
          <w:sz w:val="24"/>
          <w:szCs w:val="24"/>
        </w:rPr>
        <w:t>ik ben, omdat jij bent</w:t>
      </w:r>
    </w:p>
    <w:p w14:paraId="6B92C658" w14:textId="77777777" w:rsidR="00C2115B" w:rsidRPr="004E70F9" w:rsidRDefault="00C2115B" w:rsidP="004E70F9">
      <w:pPr>
        <w:tabs>
          <w:tab w:val="left" w:pos="4395"/>
        </w:tabs>
        <w:jc w:val="both"/>
        <w:rPr>
          <w:rFonts w:ascii="Arial" w:hAnsi="Arial" w:cs="Arial"/>
          <w:b w:val="0"/>
          <w:sz w:val="24"/>
          <w:szCs w:val="24"/>
        </w:rPr>
      </w:pPr>
    </w:p>
    <w:p w14:paraId="78D00272" w14:textId="77777777" w:rsidR="00C2115B" w:rsidRPr="004E70F9" w:rsidRDefault="00C2115B" w:rsidP="004E70F9">
      <w:pPr>
        <w:pStyle w:val="Kop2"/>
        <w:rPr>
          <w:rFonts w:ascii="Arial" w:hAnsi="Arial" w:cs="Arial"/>
          <w:sz w:val="24"/>
          <w:szCs w:val="24"/>
        </w:rPr>
      </w:pPr>
      <w:r w:rsidRPr="004E70F9">
        <w:rPr>
          <w:rFonts w:ascii="Arial" w:hAnsi="Arial" w:cs="Arial"/>
          <w:sz w:val="24"/>
          <w:szCs w:val="24"/>
        </w:rPr>
        <w:t>De familieoudste of clanoudste</w:t>
      </w:r>
    </w:p>
    <w:p w14:paraId="5EFABF95" w14:textId="77777777" w:rsidR="00C2115B" w:rsidRPr="004E70F9" w:rsidRDefault="00C2115B" w:rsidP="004E70F9">
      <w:pPr>
        <w:tabs>
          <w:tab w:val="left" w:pos="4395"/>
        </w:tabs>
        <w:jc w:val="both"/>
        <w:rPr>
          <w:rFonts w:ascii="Arial" w:hAnsi="Arial" w:cs="Arial"/>
          <w:b w:val="0"/>
          <w:sz w:val="24"/>
          <w:szCs w:val="24"/>
        </w:rPr>
      </w:pPr>
      <w:r w:rsidRPr="004E70F9">
        <w:rPr>
          <w:rFonts w:ascii="Arial" w:hAnsi="Arial" w:cs="Arial"/>
          <w:b w:val="0"/>
          <w:sz w:val="24"/>
          <w:szCs w:val="24"/>
        </w:rPr>
        <w:t>Allen moeten de familieoudste gehoorzamen. Dat is een oude, wijze grootvader. Hij regeert over de familie, zoals een koning over zijn volk. Hij verdeelt het koren om te malen en bepaalt wanneer er gezaaid of geoogst moet worden. Kortom: hij weet heel veel, wijs geworden door het leven zelf. En de anderen volgen zijn aanwijzingen op.</w:t>
      </w:r>
    </w:p>
    <w:p w14:paraId="54948DD2"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 xml:space="preserve">Hij zorgt dat er in vrede met elkaar geleefd wordt, spreekt recht en bemiddeld bij onenigheid of twisten. Hij neemt alle beslissingen die de stam betreffen. Ook moet hij toestemming geven voor een voorgenomen </w:t>
      </w:r>
      <w:r w:rsidRPr="004E70F9">
        <w:rPr>
          <w:rFonts w:ascii="Arial" w:hAnsi="Arial" w:cs="Arial"/>
          <w:b/>
          <w:bCs/>
          <w:i/>
          <w:iCs/>
          <w:sz w:val="24"/>
          <w:szCs w:val="24"/>
        </w:rPr>
        <w:t>huwelijk</w:t>
      </w:r>
      <w:r w:rsidRPr="004E70F9">
        <w:rPr>
          <w:rFonts w:ascii="Arial" w:hAnsi="Arial" w:cs="Arial"/>
          <w:sz w:val="24"/>
          <w:szCs w:val="24"/>
        </w:rPr>
        <w:t xml:space="preserve">, wanneer twee jonge mensen, in bescheiden liefde voor elkaar, samen verder door het leven willen gaan. </w:t>
      </w:r>
    </w:p>
    <w:p w14:paraId="62119132"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Na de toestemming van de familieoudste volgt de traditionele “</w:t>
      </w:r>
      <w:proofErr w:type="spellStart"/>
      <w:r w:rsidRPr="004E70F9">
        <w:rPr>
          <w:rFonts w:ascii="Arial" w:hAnsi="Arial" w:cs="Arial"/>
          <w:b/>
          <w:bCs/>
          <w:i/>
          <w:iCs/>
          <w:sz w:val="24"/>
          <w:szCs w:val="24"/>
        </w:rPr>
        <w:t>bruidroof</w:t>
      </w:r>
      <w:proofErr w:type="spellEnd"/>
      <w:r w:rsidRPr="004E70F9">
        <w:rPr>
          <w:rFonts w:ascii="Arial" w:hAnsi="Arial" w:cs="Arial"/>
          <w:sz w:val="24"/>
          <w:szCs w:val="24"/>
        </w:rPr>
        <w:t xml:space="preserve">”. Jonge mannen dringen de hut van de bruid binnen, ontvoeren haar en brengen haar naar de hut van de bruidegom. Om de vader van de bruid schadeloos te stellen, betaalt de bruidegom een </w:t>
      </w:r>
      <w:r w:rsidRPr="004E70F9">
        <w:rPr>
          <w:rFonts w:ascii="Arial" w:hAnsi="Arial" w:cs="Arial"/>
          <w:b/>
          <w:bCs/>
          <w:i/>
          <w:iCs/>
          <w:sz w:val="24"/>
          <w:szCs w:val="24"/>
        </w:rPr>
        <w:t>bruidsschat</w:t>
      </w:r>
      <w:r w:rsidRPr="004E70F9">
        <w:rPr>
          <w:rFonts w:ascii="Arial" w:hAnsi="Arial" w:cs="Arial"/>
          <w:sz w:val="24"/>
          <w:szCs w:val="24"/>
        </w:rPr>
        <w:t xml:space="preserve"> aan de vader van de bruid en vervolgens mag hij de bruid houden. Ze wordt zijn vrouw. </w:t>
      </w:r>
    </w:p>
    <w:p w14:paraId="56FC182F"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 xml:space="preserve">Maar door een huwelijk verkrijgen de bruid en de bruidegom geen zelfstandigheid. </w:t>
      </w:r>
      <w:r w:rsidRPr="004E70F9">
        <w:rPr>
          <w:rFonts w:ascii="Arial" w:hAnsi="Arial" w:cs="Arial"/>
          <w:b/>
          <w:bCs/>
          <w:i/>
          <w:iCs/>
          <w:sz w:val="24"/>
          <w:szCs w:val="24"/>
        </w:rPr>
        <w:t>Ze blijven altijd gebonden aan- en in dienst van de gehele groep</w:t>
      </w:r>
      <w:r w:rsidRPr="004E70F9">
        <w:rPr>
          <w:rFonts w:ascii="Arial" w:hAnsi="Arial" w:cs="Arial"/>
          <w:sz w:val="24"/>
          <w:szCs w:val="24"/>
        </w:rPr>
        <w:t xml:space="preserve">. Dat blijft ook zo </w:t>
      </w:r>
      <w:r w:rsidRPr="004E70F9">
        <w:rPr>
          <w:rFonts w:ascii="Arial" w:hAnsi="Arial" w:cs="Arial"/>
          <w:sz w:val="24"/>
          <w:szCs w:val="24"/>
        </w:rPr>
        <w:lastRenderedPageBreak/>
        <w:t xml:space="preserve">als ze kinderen krijgen. Die behoren meer toe aan de familie als geheel, dan aan de lijfelijke vader en moeder. </w:t>
      </w:r>
    </w:p>
    <w:p w14:paraId="2038A7EE" w14:textId="77777777" w:rsidR="00C2115B" w:rsidRPr="004E70F9" w:rsidRDefault="00C2115B" w:rsidP="004E70F9">
      <w:pPr>
        <w:pStyle w:val="Plattetekst"/>
        <w:rPr>
          <w:rFonts w:ascii="Arial" w:hAnsi="Arial" w:cs="Arial"/>
          <w:sz w:val="24"/>
          <w:szCs w:val="24"/>
        </w:rPr>
      </w:pPr>
    </w:p>
    <w:p w14:paraId="388F1BAB" w14:textId="77777777" w:rsidR="00C2115B" w:rsidRPr="004E70F9" w:rsidRDefault="00C2115B" w:rsidP="004E70F9">
      <w:pPr>
        <w:pStyle w:val="Plattetekst"/>
        <w:rPr>
          <w:rFonts w:ascii="Arial" w:hAnsi="Arial" w:cs="Arial"/>
          <w:b/>
          <w:bCs/>
          <w:sz w:val="24"/>
          <w:szCs w:val="24"/>
        </w:rPr>
      </w:pPr>
      <w:r w:rsidRPr="004E70F9">
        <w:rPr>
          <w:rFonts w:ascii="Arial" w:hAnsi="Arial" w:cs="Arial"/>
          <w:b/>
          <w:bCs/>
          <w:sz w:val="24"/>
          <w:szCs w:val="24"/>
        </w:rPr>
        <w:t>Het dagelijkse werk</w:t>
      </w:r>
    </w:p>
    <w:p w14:paraId="65255087"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 xml:space="preserve">Vroeg in de ochtend begint het dagelijkse werk. Na de ochtendmaaltijd en het brengen van offers aan de goden, gaan de mannen met de jongens op het veld om er harde en zware arbeid te verrichten. Er wordt stilzwijgend gewerkt en de jongen bootst zwijgend na wat hij de vader ziet doen, opdat hij later ook zal kunnen. Zij bewerken de akkers met een zogenaamde </w:t>
      </w:r>
      <w:r w:rsidRPr="004E70F9">
        <w:rPr>
          <w:rFonts w:ascii="Arial" w:hAnsi="Arial" w:cs="Arial"/>
          <w:b/>
          <w:bCs/>
          <w:i/>
          <w:iCs/>
          <w:sz w:val="24"/>
          <w:szCs w:val="24"/>
        </w:rPr>
        <w:t>ijzeren hak</w:t>
      </w:r>
      <w:r w:rsidRPr="004E70F9">
        <w:rPr>
          <w:rFonts w:ascii="Arial" w:hAnsi="Arial" w:cs="Arial"/>
          <w:sz w:val="24"/>
          <w:szCs w:val="24"/>
        </w:rPr>
        <w:t xml:space="preserve">, met korte steel. Daarmee “ploegen” zij de grond enigszins, wat een zeer zwaar karwei is. </w:t>
      </w:r>
    </w:p>
    <w:p w14:paraId="638F29FA"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 xml:space="preserve">Vlak voor het inzetten van de regentijd wordt gezaaid: </w:t>
      </w:r>
      <w:r w:rsidRPr="004E70F9">
        <w:rPr>
          <w:rFonts w:ascii="Arial" w:hAnsi="Arial" w:cs="Arial"/>
          <w:b/>
          <w:bCs/>
          <w:i/>
          <w:iCs/>
          <w:sz w:val="24"/>
          <w:szCs w:val="24"/>
        </w:rPr>
        <w:t xml:space="preserve">gierst en maïs, noten, </w:t>
      </w:r>
      <w:proofErr w:type="spellStart"/>
      <w:r w:rsidRPr="004E70F9">
        <w:rPr>
          <w:rFonts w:ascii="Arial" w:hAnsi="Arial" w:cs="Arial"/>
          <w:b/>
          <w:bCs/>
          <w:i/>
          <w:iCs/>
          <w:sz w:val="24"/>
          <w:szCs w:val="24"/>
        </w:rPr>
        <w:t>batate</w:t>
      </w:r>
      <w:proofErr w:type="spellEnd"/>
      <w:r w:rsidRPr="004E70F9">
        <w:rPr>
          <w:rFonts w:ascii="Arial" w:hAnsi="Arial" w:cs="Arial"/>
          <w:b/>
          <w:bCs/>
          <w:i/>
          <w:iCs/>
          <w:sz w:val="24"/>
          <w:szCs w:val="24"/>
        </w:rPr>
        <w:t xml:space="preserve"> (soort zoete aardappel), pompoenen en komkommers.</w:t>
      </w:r>
      <w:r w:rsidRPr="004E70F9">
        <w:rPr>
          <w:rFonts w:ascii="Arial" w:hAnsi="Arial" w:cs="Arial"/>
          <w:sz w:val="24"/>
          <w:szCs w:val="24"/>
        </w:rPr>
        <w:t xml:space="preserve"> Het stille samenwerken op het land van oud en jong verzekert voedsel voor de komende tijd. Terwijl de mannen zorgen voor het zware werk op het land, zorgen de </w:t>
      </w:r>
      <w:r w:rsidRPr="004E70F9">
        <w:rPr>
          <w:rFonts w:ascii="Arial" w:hAnsi="Arial" w:cs="Arial"/>
          <w:b/>
          <w:bCs/>
          <w:i/>
          <w:iCs/>
          <w:sz w:val="24"/>
          <w:szCs w:val="24"/>
        </w:rPr>
        <w:t>vrouwen</w:t>
      </w:r>
      <w:r w:rsidRPr="004E70F9">
        <w:rPr>
          <w:rFonts w:ascii="Arial" w:hAnsi="Arial" w:cs="Arial"/>
          <w:sz w:val="24"/>
          <w:szCs w:val="24"/>
        </w:rPr>
        <w:t xml:space="preserve"> voor het bereiden van het voedsel voor de </w:t>
      </w:r>
      <w:r w:rsidRPr="004E70F9">
        <w:rPr>
          <w:rFonts w:ascii="Arial" w:hAnsi="Arial" w:cs="Arial"/>
          <w:b/>
          <w:bCs/>
          <w:i/>
          <w:iCs/>
          <w:sz w:val="24"/>
          <w:szCs w:val="24"/>
        </w:rPr>
        <w:t>maaltijd</w:t>
      </w:r>
      <w:r w:rsidRPr="004E70F9">
        <w:rPr>
          <w:rFonts w:ascii="Arial" w:hAnsi="Arial" w:cs="Arial"/>
          <w:sz w:val="24"/>
          <w:szCs w:val="24"/>
        </w:rPr>
        <w:t xml:space="preserve"> en voor de </w:t>
      </w:r>
      <w:r w:rsidRPr="004E70F9">
        <w:rPr>
          <w:rFonts w:ascii="Arial" w:hAnsi="Arial" w:cs="Arial"/>
          <w:b/>
          <w:bCs/>
          <w:i/>
          <w:iCs/>
          <w:sz w:val="24"/>
          <w:szCs w:val="24"/>
        </w:rPr>
        <w:t>kleding</w:t>
      </w:r>
      <w:r w:rsidRPr="004E70F9">
        <w:rPr>
          <w:rFonts w:ascii="Arial" w:hAnsi="Arial" w:cs="Arial"/>
          <w:sz w:val="24"/>
          <w:szCs w:val="24"/>
        </w:rPr>
        <w:t xml:space="preserve">. Als de zon opkomt, stampen ze het koren voor het dagelijks voedsel en ze dorsen het graan met ronde stenen, terwijl ze zingen. Elke dag moeten ze </w:t>
      </w:r>
      <w:r w:rsidRPr="004E70F9">
        <w:rPr>
          <w:rFonts w:ascii="Arial" w:hAnsi="Arial" w:cs="Arial"/>
          <w:b/>
          <w:bCs/>
          <w:i/>
          <w:iCs/>
          <w:sz w:val="24"/>
          <w:szCs w:val="24"/>
        </w:rPr>
        <w:t>water halen</w:t>
      </w:r>
      <w:r w:rsidRPr="004E70F9">
        <w:rPr>
          <w:rFonts w:ascii="Arial" w:hAnsi="Arial" w:cs="Arial"/>
          <w:sz w:val="24"/>
          <w:szCs w:val="24"/>
        </w:rPr>
        <w:t xml:space="preserve"> en </w:t>
      </w:r>
      <w:r w:rsidRPr="004E70F9">
        <w:rPr>
          <w:rFonts w:ascii="Arial" w:hAnsi="Arial" w:cs="Arial"/>
          <w:b/>
          <w:bCs/>
          <w:i/>
          <w:iCs/>
          <w:sz w:val="24"/>
          <w:szCs w:val="24"/>
        </w:rPr>
        <w:t>brandhout zoeken</w:t>
      </w:r>
      <w:r w:rsidRPr="004E70F9">
        <w:rPr>
          <w:rFonts w:ascii="Arial" w:hAnsi="Arial" w:cs="Arial"/>
          <w:sz w:val="24"/>
          <w:szCs w:val="24"/>
        </w:rPr>
        <w:t xml:space="preserve"> om de </w:t>
      </w:r>
      <w:r w:rsidR="00823557" w:rsidRPr="004E70F9">
        <w:rPr>
          <w:rFonts w:ascii="Arial" w:hAnsi="Arial" w:cs="Arial"/>
          <w:b/>
          <w:bCs/>
          <w:i/>
          <w:iCs/>
          <w:sz w:val="24"/>
          <w:szCs w:val="24"/>
        </w:rPr>
        <w:t>gerstepap</w:t>
      </w:r>
      <w:r w:rsidRPr="004E70F9">
        <w:rPr>
          <w:rFonts w:ascii="Arial" w:hAnsi="Arial" w:cs="Arial"/>
          <w:sz w:val="24"/>
          <w:szCs w:val="24"/>
        </w:rPr>
        <w:t xml:space="preserve"> te koken. </w:t>
      </w:r>
    </w:p>
    <w:p w14:paraId="064A3AFC" w14:textId="77777777" w:rsidR="00C2115B" w:rsidRPr="004E70F9" w:rsidRDefault="00C2115B" w:rsidP="004E70F9">
      <w:pPr>
        <w:pStyle w:val="Plattetekst"/>
        <w:rPr>
          <w:rFonts w:ascii="Arial" w:hAnsi="Arial" w:cs="Arial"/>
          <w:sz w:val="24"/>
          <w:szCs w:val="24"/>
        </w:rPr>
      </w:pPr>
    </w:p>
    <w:p w14:paraId="68C57CE2" w14:textId="77777777" w:rsidR="00C2115B" w:rsidRPr="004E70F9" w:rsidRDefault="00C2115B" w:rsidP="004E70F9">
      <w:pPr>
        <w:pStyle w:val="Plattetekst"/>
        <w:rPr>
          <w:rFonts w:ascii="Arial" w:hAnsi="Arial" w:cs="Arial"/>
          <w:b/>
          <w:bCs/>
          <w:sz w:val="24"/>
          <w:szCs w:val="24"/>
        </w:rPr>
      </w:pPr>
      <w:r w:rsidRPr="004E70F9">
        <w:rPr>
          <w:rFonts w:ascii="Arial" w:hAnsi="Arial" w:cs="Arial"/>
          <w:b/>
          <w:bCs/>
          <w:sz w:val="24"/>
          <w:szCs w:val="24"/>
        </w:rPr>
        <w:t>Geen voorraden</w:t>
      </w:r>
    </w:p>
    <w:p w14:paraId="7B54D1CD"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 xml:space="preserve">De Savannebewoners kennen het aanleggen van voorraden niet, ook niet van water. Daarvoor is het ook te heet! Water moet dus vaak van heel ver gehaald worden, als de bronnen in de buurt uitgeput zijn geraakt. Uren moeten de vrouwen soms lopen om water te halen, vaak nog met een klein kind op de rug en het water in kruiken op het hoofd. Majestueus, rechtop is hun gang. Soepel schrijden zij voort, vaak op blote voeten. In de oogsttijd helpen de vrouwen mee op het land om de oogst binnen te halen. </w:t>
      </w:r>
    </w:p>
    <w:p w14:paraId="00018E4D" w14:textId="77777777" w:rsidR="00C2115B" w:rsidRPr="004E70F9" w:rsidRDefault="00C2115B" w:rsidP="004E70F9">
      <w:pPr>
        <w:pStyle w:val="Plattetekst"/>
        <w:rPr>
          <w:rFonts w:ascii="Arial" w:hAnsi="Arial" w:cs="Arial"/>
          <w:sz w:val="24"/>
          <w:szCs w:val="24"/>
        </w:rPr>
      </w:pPr>
    </w:p>
    <w:p w14:paraId="56BCD7F1" w14:textId="77777777" w:rsidR="00C2115B" w:rsidRPr="004E70F9" w:rsidRDefault="00C2115B" w:rsidP="004E70F9">
      <w:pPr>
        <w:pStyle w:val="Plattetekst"/>
        <w:rPr>
          <w:rFonts w:ascii="Arial" w:hAnsi="Arial" w:cs="Arial"/>
          <w:b/>
          <w:bCs/>
          <w:sz w:val="24"/>
          <w:szCs w:val="24"/>
        </w:rPr>
      </w:pPr>
      <w:r w:rsidRPr="004E70F9">
        <w:rPr>
          <w:rFonts w:ascii="Arial" w:hAnsi="Arial" w:cs="Arial"/>
          <w:b/>
          <w:bCs/>
          <w:sz w:val="24"/>
          <w:szCs w:val="24"/>
        </w:rPr>
        <w:t>De “ouderen”</w:t>
      </w:r>
    </w:p>
    <w:p w14:paraId="25B52CB1" w14:textId="77777777" w:rsidR="00C2115B" w:rsidRPr="004E70F9" w:rsidRDefault="00C2115B" w:rsidP="004E70F9">
      <w:pPr>
        <w:pStyle w:val="Plattetekst"/>
        <w:rPr>
          <w:rFonts w:ascii="Arial" w:hAnsi="Arial" w:cs="Arial"/>
          <w:sz w:val="24"/>
          <w:szCs w:val="24"/>
        </w:rPr>
      </w:pPr>
      <w:r w:rsidRPr="004E70F9">
        <w:rPr>
          <w:rFonts w:ascii="Arial" w:hAnsi="Arial" w:cs="Arial"/>
          <w:sz w:val="24"/>
          <w:szCs w:val="24"/>
        </w:rPr>
        <w:t xml:space="preserve">Als men de veertig is gepasseerd, wordt men gerekend tot de ouderen. Dat komt omdat deze volken gemiddeld niet erg oud worden. Maar boven de veertig hebben ze recht op een meer beschouwelijk leven en hoeven niet meer te werken. Ze kletsen uren lang met elkaar op de dorpspleintjes, </w:t>
      </w:r>
      <w:r w:rsidRPr="004E70F9">
        <w:rPr>
          <w:rFonts w:ascii="Arial" w:hAnsi="Arial" w:cs="Arial"/>
          <w:b/>
          <w:bCs/>
          <w:i/>
          <w:iCs/>
          <w:sz w:val="24"/>
          <w:szCs w:val="24"/>
        </w:rPr>
        <w:t>verzorgen de kippen</w:t>
      </w:r>
      <w:r w:rsidRPr="004E70F9">
        <w:rPr>
          <w:rFonts w:ascii="Arial" w:hAnsi="Arial" w:cs="Arial"/>
          <w:sz w:val="24"/>
          <w:szCs w:val="24"/>
        </w:rPr>
        <w:t xml:space="preserve"> en helpen bij het </w:t>
      </w:r>
      <w:r w:rsidRPr="004E70F9">
        <w:rPr>
          <w:rFonts w:ascii="Arial" w:hAnsi="Arial" w:cs="Arial"/>
          <w:b/>
          <w:bCs/>
          <w:i/>
          <w:iCs/>
          <w:sz w:val="24"/>
          <w:szCs w:val="24"/>
        </w:rPr>
        <w:t>repareren van werktuigen</w:t>
      </w:r>
      <w:r w:rsidRPr="004E70F9">
        <w:rPr>
          <w:rFonts w:ascii="Arial" w:hAnsi="Arial" w:cs="Arial"/>
          <w:sz w:val="24"/>
          <w:szCs w:val="24"/>
        </w:rPr>
        <w:t xml:space="preserve"> voor huis en akker. </w:t>
      </w:r>
    </w:p>
    <w:p w14:paraId="32805878" w14:textId="77777777" w:rsidR="00C2115B" w:rsidRPr="004E70F9" w:rsidRDefault="00C2115B" w:rsidP="004E70F9">
      <w:pPr>
        <w:pStyle w:val="Plattetekst"/>
        <w:rPr>
          <w:rFonts w:ascii="Arial" w:hAnsi="Arial" w:cs="Arial"/>
          <w:sz w:val="24"/>
          <w:szCs w:val="24"/>
        </w:rPr>
      </w:pPr>
    </w:p>
    <w:p w14:paraId="00CEC917" w14:textId="77777777" w:rsidR="00C2115B" w:rsidRPr="00B532D2" w:rsidRDefault="00C2115B" w:rsidP="004E70F9">
      <w:pPr>
        <w:pStyle w:val="Plattetekst"/>
        <w:rPr>
          <w:rFonts w:ascii="Arial" w:hAnsi="Arial" w:cs="Arial"/>
          <w:b/>
          <w:bCs/>
          <w:sz w:val="24"/>
          <w:szCs w:val="24"/>
        </w:rPr>
      </w:pPr>
      <w:r w:rsidRPr="00B532D2">
        <w:rPr>
          <w:rFonts w:ascii="Arial" w:hAnsi="Arial" w:cs="Arial"/>
          <w:b/>
          <w:bCs/>
          <w:sz w:val="24"/>
          <w:szCs w:val="24"/>
        </w:rPr>
        <w:t>Leven met het jaar</w:t>
      </w:r>
    </w:p>
    <w:p w14:paraId="1ABBCE5F" w14:textId="3B662BED" w:rsidR="00B532D2" w:rsidRPr="00B532D2" w:rsidRDefault="00C2115B" w:rsidP="00F20A35">
      <w:pPr>
        <w:pStyle w:val="Plattetekst"/>
        <w:rPr>
          <w:rFonts w:ascii="Arial" w:hAnsi="Arial" w:cs="Arial"/>
          <w:b/>
          <w:bCs/>
          <w:sz w:val="24"/>
          <w:szCs w:val="24"/>
        </w:rPr>
      </w:pPr>
      <w:r w:rsidRPr="004E70F9">
        <w:rPr>
          <w:rFonts w:ascii="Arial" w:hAnsi="Arial" w:cs="Arial"/>
          <w:sz w:val="24"/>
          <w:szCs w:val="24"/>
        </w:rPr>
        <w:t xml:space="preserve">Het leven van de steppenbewoner is geheel in gebed in de kringloop van het jaar; in de afwisseling van zaaien, regen, oogst en droogte. Maar hoe hard hij ook ploetert, de rijke oogst of misoogst hangt niet van hem af, maar van hogere machten aan wie hij buiten zijn wil overgeleverd is. Tot in de kleinste handelingen voelt hij de aanwezigheid van hogere machten, de </w:t>
      </w:r>
      <w:r w:rsidRPr="004E70F9">
        <w:rPr>
          <w:rFonts w:ascii="Arial" w:hAnsi="Arial" w:cs="Arial"/>
          <w:b/>
          <w:bCs/>
          <w:i/>
          <w:iCs/>
          <w:sz w:val="24"/>
          <w:szCs w:val="24"/>
        </w:rPr>
        <w:t>goden</w:t>
      </w:r>
      <w:r w:rsidRPr="004E70F9">
        <w:rPr>
          <w:rFonts w:ascii="Arial" w:hAnsi="Arial" w:cs="Arial"/>
          <w:sz w:val="24"/>
          <w:szCs w:val="24"/>
        </w:rPr>
        <w:t xml:space="preserve">. En zo leeft hij voort in schuwe verering en aanbidding van deze machten. Dagelijks brengt hij hen </w:t>
      </w:r>
      <w:r w:rsidRPr="004E70F9">
        <w:rPr>
          <w:rFonts w:ascii="Arial" w:hAnsi="Arial" w:cs="Arial"/>
          <w:b/>
          <w:bCs/>
          <w:i/>
          <w:iCs/>
          <w:sz w:val="24"/>
          <w:szCs w:val="24"/>
        </w:rPr>
        <w:t>offers</w:t>
      </w:r>
      <w:r w:rsidRPr="004E70F9">
        <w:rPr>
          <w:rFonts w:ascii="Arial" w:hAnsi="Arial" w:cs="Arial"/>
          <w:sz w:val="24"/>
          <w:szCs w:val="24"/>
        </w:rPr>
        <w:t>, om ze gunstig te stemmen. Zorgzaam let hij op bij al zijn handelingen, dat hij de Goden nooit vergeet en hij past op dat ze nooit boos op hem kunnen worden. In de natuur beleeft de steppenbewoner het ontspruiten, opbloeien en weer verwelken van de natuur en ziet het nieuwe ontkiemen in het jaar daarop. Zo beleeft hij ook de kringloop van het leven door geboorte en dood en weer een nieuwe geboorte, altijd voortgaand, zonder einde. De dood is niet een verschrikkelijk iets, dat angst inboezemt. Natuurlijk is er verdriet bij een sterfgeval, maar voor de steppenbewoner hoort de dood bij het leven en die aanvaardt hij rustig en gelaten. Sterft een familielid, dan worden ook weer offers gebracht, waarin de dode vereerd wordt en diens weg naar de hemel wordt voorbereid. Het hele geslacht voelt zich met de doden verbonden en gedenkt hen bij de offers, bij het zaaifeest, bij oogst en bij huwelijk.</w:t>
      </w:r>
      <w:r w:rsidR="00F20A35">
        <w:rPr>
          <w:rFonts w:ascii="Arial" w:hAnsi="Arial" w:cs="Arial"/>
          <w:sz w:val="24"/>
          <w:szCs w:val="24"/>
        </w:rPr>
        <w:t xml:space="preserve"> </w:t>
      </w:r>
      <w:r w:rsidR="00F20A35">
        <w:rPr>
          <w:rFonts w:ascii="Arial" w:hAnsi="Arial" w:cs="Arial"/>
          <w:sz w:val="24"/>
          <w:szCs w:val="24"/>
        </w:rPr>
        <w:tab/>
      </w:r>
      <w:r w:rsidR="00B532D2" w:rsidRPr="00B532D2">
        <w:rPr>
          <w:rFonts w:ascii="Arial" w:hAnsi="Arial" w:cs="Arial"/>
          <w:b/>
          <w:bCs/>
          <w:sz w:val="24"/>
          <w:szCs w:val="24"/>
        </w:rPr>
        <w:t>0-0-0-0-0</w:t>
      </w:r>
    </w:p>
    <w:sectPr w:rsidR="00B532D2" w:rsidRPr="00B532D2">
      <w:headerReference w:type="even" r:id="rId7"/>
      <w:headerReference w:type="default" r:id="rId8"/>
      <w:pgSz w:w="11906" w:h="16838"/>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CE2E" w14:textId="77777777" w:rsidR="0004414E" w:rsidRDefault="0004414E">
      <w:r>
        <w:separator/>
      </w:r>
    </w:p>
  </w:endnote>
  <w:endnote w:type="continuationSeparator" w:id="0">
    <w:p w14:paraId="669647E8" w14:textId="77777777" w:rsidR="0004414E" w:rsidRDefault="000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D683" w14:textId="77777777" w:rsidR="0004414E" w:rsidRDefault="0004414E">
      <w:r>
        <w:separator/>
      </w:r>
    </w:p>
  </w:footnote>
  <w:footnote w:type="continuationSeparator" w:id="0">
    <w:p w14:paraId="042CFE6A" w14:textId="77777777" w:rsidR="0004414E" w:rsidRDefault="0004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6D61" w14:textId="77777777" w:rsidR="00C2115B" w:rsidRDefault="00C2115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A81E1DA" w14:textId="77777777" w:rsidR="00C2115B" w:rsidRDefault="00C211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76D9" w14:textId="77777777" w:rsidR="00C2115B" w:rsidRDefault="00C2115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29CD2106" w14:textId="77777777" w:rsidR="00C2115B" w:rsidRDefault="00C211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0F9"/>
    <w:rsid w:val="0004414E"/>
    <w:rsid w:val="00063EB4"/>
    <w:rsid w:val="000F7ECA"/>
    <w:rsid w:val="0042580F"/>
    <w:rsid w:val="004E70F9"/>
    <w:rsid w:val="00823557"/>
    <w:rsid w:val="009053B2"/>
    <w:rsid w:val="00B532D2"/>
    <w:rsid w:val="00C2115B"/>
    <w:rsid w:val="00F20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59BF6"/>
  <w15:chartTrackingRefBased/>
  <w15:docId w15:val="{01C80670-9541-48AC-867C-D0630621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b/>
      <w:sz w:val="28"/>
    </w:rPr>
  </w:style>
  <w:style w:type="paragraph" w:styleId="Kop1">
    <w:name w:val="heading 1"/>
    <w:basedOn w:val="Standaard"/>
    <w:next w:val="Standaard"/>
    <w:qFormat/>
    <w:pPr>
      <w:keepNext/>
      <w:tabs>
        <w:tab w:val="left" w:pos="4395"/>
      </w:tabs>
      <w:jc w:val="center"/>
      <w:outlineLvl w:val="0"/>
    </w:pPr>
    <w:rPr>
      <w:bCs/>
    </w:rPr>
  </w:style>
  <w:style w:type="paragraph" w:styleId="Kop2">
    <w:name w:val="heading 2"/>
    <w:basedOn w:val="Standaard"/>
    <w:next w:val="Standaard"/>
    <w:qFormat/>
    <w:pPr>
      <w:keepNext/>
      <w:tabs>
        <w:tab w:val="left" w:pos="4395"/>
      </w:tabs>
      <w:jc w:val="both"/>
      <w:outlineLvl w:val="1"/>
    </w:pPr>
    <w:rPr>
      <w:rFonts w:ascii="Comic Sans MS" w:hAnsi="Comic Sans MS"/>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tabs>
        <w:tab w:val="left" w:pos="7088"/>
      </w:tabs>
      <w:jc w:val="center"/>
    </w:pPr>
    <w:rPr>
      <w:bCs/>
    </w:rPr>
  </w:style>
  <w:style w:type="paragraph" w:styleId="Plattetekst">
    <w:name w:val="Body Text"/>
    <w:basedOn w:val="Standaard"/>
    <w:semiHidden/>
    <w:pPr>
      <w:tabs>
        <w:tab w:val="left" w:pos="4395"/>
      </w:tabs>
      <w:jc w:val="both"/>
    </w:pPr>
    <w:rPr>
      <w:b w:val="0"/>
    </w:r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E7C5-FF0C-4DF6-A86E-F77BEED9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We beschouwen de steppen ten noorden van de evenaar</vt:lpstr>
    </vt:vector>
  </TitlesOfParts>
  <Company>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beschouwen de steppen ten noorden van de evenaar</dc:title>
  <dc:subject/>
  <dc:creator>dell Latitude .</dc:creator>
  <cp:keywords/>
  <cp:lastModifiedBy>Ruud Caddyfan</cp:lastModifiedBy>
  <cp:revision>2</cp:revision>
  <cp:lastPrinted>2004-08-25T20:32:00Z</cp:lastPrinted>
  <dcterms:created xsi:type="dcterms:W3CDTF">2022-04-24T11:40:00Z</dcterms:created>
  <dcterms:modified xsi:type="dcterms:W3CDTF">2022-04-24T11:40:00Z</dcterms:modified>
</cp:coreProperties>
</file>