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D557" w14:textId="274A98A3" w:rsidR="003E155E" w:rsidRDefault="000D6392" w:rsidP="000D6392">
      <w:pPr>
        <w:pStyle w:val="Kop1"/>
        <w:jc w:val="both"/>
        <w:rPr>
          <w:rFonts w:ascii="Arial" w:hAnsi="Arial" w:cs="Arial"/>
          <w:sz w:val="24"/>
          <w:szCs w:val="24"/>
        </w:rPr>
      </w:pPr>
      <w:r>
        <w:rPr>
          <w:rFonts w:ascii="Arial" w:hAnsi="Arial" w:cs="Arial"/>
          <w:sz w:val="24"/>
          <w:szCs w:val="24"/>
        </w:rPr>
        <w:t xml:space="preserve">Week 3, Dag 3, </w:t>
      </w:r>
      <w:r w:rsidR="00E14304" w:rsidRPr="00E14304">
        <w:rPr>
          <w:rFonts w:ascii="Arial" w:hAnsi="Arial" w:cs="Arial"/>
          <w:sz w:val="24"/>
          <w:szCs w:val="24"/>
        </w:rPr>
        <w:t xml:space="preserve">Verrijkingsstof.  </w:t>
      </w:r>
      <w:r w:rsidR="003E155E" w:rsidRPr="00E14304">
        <w:rPr>
          <w:rFonts w:ascii="Arial" w:hAnsi="Arial" w:cs="Arial"/>
          <w:sz w:val="24"/>
          <w:szCs w:val="24"/>
        </w:rPr>
        <w:t>Van zuigkracht naar drukkracht (Dictaat)</w:t>
      </w:r>
    </w:p>
    <w:p w14:paraId="73CE63ED" w14:textId="780B5F2B" w:rsidR="000D6392" w:rsidRPr="000D6392" w:rsidRDefault="000D6392" w:rsidP="000D6392">
      <w:pPr>
        <w:jc w:val="both"/>
        <w:rPr>
          <w:b/>
          <w:bCs/>
        </w:rPr>
      </w:pPr>
      <w:r>
        <w:tab/>
      </w:r>
      <w:r>
        <w:tab/>
      </w:r>
      <w:r>
        <w:tab/>
      </w:r>
      <w:r>
        <w:tab/>
      </w:r>
      <w:r>
        <w:tab/>
      </w:r>
      <w:r>
        <w:tab/>
      </w:r>
      <w:r>
        <w:tab/>
      </w:r>
      <w:r>
        <w:tab/>
      </w:r>
      <w:r>
        <w:tab/>
      </w:r>
      <w:r w:rsidRPr="000D6392">
        <w:rPr>
          <w:b/>
          <w:bCs/>
        </w:rPr>
        <w:t>(Versie 20220</w:t>
      </w:r>
      <w:r w:rsidR="006F504E">
        <w:rPr>
          <w:b/>
          <w:bCs/>
        </w:rPr>
        <w:t>505</w:t>
      </w:r>
      <w:r w:rsidRPr="000D6392">
        <w:rPr>
          <w:b/>
          <w:bCs/>
        </w:rPr>
        <w:t>)</w:t>
      </w:r>
    </w:p>
    <w:p w14:paraId="519F2B4F" w14:textId="77777777" w:rsidR="003E155E" w:rsidRPr="00E14304" w:rsidRDefault="003E155E" w:rsidP="000D6392">
      <w:pPr>
        <w:jc w:val="both"/>
        <w:rPr>
          <w:sz w:val="24"/>
        </w:rPr>
      </w:pPr>
      <w:r w:rsidRPr="00E14304">
        <w:rPr>
          <w:sz w:val="24"/>
        </w:rPr>
        <w:t>Tot in de 17</w:t>
      </w:r>
      <w:r w:rsidRPr="00E14304">
        <w:rPr>
          <w:sz w:val="24"/>
          <w:vertAlign w:val="superscript"/>
        </w:rPr>
        <w:t>e</w:t>
      </w:r>
      <w:r w:rsidRPr="00E14304">
        <w:rPr>
          <w:sz w:val="24"/>
        </w:rPr>
        <w:t xml:space="preserve"> eeuw dacht men als volgt:</w:t>
      </w:r>
    </w:p>
    <w:p w14:paraId="624D5FCC" w14:textId="77777777" w:rsidR="003E155E" w:rsidRPr="00E14304" w:rsidRDefault="003E155E" w:rsidP="000D6392">
      <w:pPr>
        <w:jc w:val="both"/>
        <w:rPr>
          <w:sz w:val="24"/>
        </w:rPr>
      </w:pPr>
      <w:r w:rsidRPr="00E14304">
        <w:rPr>
          <w:sz w:val="24"/>
        </w:rPr>
        <w:t xml:space="preserve">In een pomp zuigt de zuiger de lucht omhoog en vervolgens zuigt de lucht het water omhoog. Men dacht dat dit kwam omdat aan het scheidingsvlak van lucht en water, deze twee elementen als schakels van een ketting </w:t>
      </w:r>
      <w:r w:rsidRPr="00E14304">
        <w:rPr>
          <w:b/>
          <w:i/>
          <w:sz w:val="24"/>
        </w:rPr>
        <w:t>aan elkaar zaten</w:t>
      </w:r>
      <w:r w:rsidRPr="00E14304">
        <w:rPr>
          <w:sz w:val="24"/>
        </w:rPr>
        <w:t xml:space="preserve">. De zuigkracht werd dus gezocht </w:t>
      </w:r>
      <w:r w:rsidRPr="00E14304">
        <w:rPr>
          <w:b/>
          <w:i/>
          <w:sz w:val="24"/>
        </w:rPr>
        <w:t>binnen</w:t>
      </w:r>
      <w:r w:rsidRPr="00E14304">
        <w:rPr>
          <w:sz w:val="24"/>
        </w:rPr>
        <w:t xml:space="preserve"> </w:t>
      </w:r>
      <w:r w:rsidRPr="00E14304">
        <w:rPr>
          <w:b/>
          <w:i/>
          <w:sz w:val="24"/>
        </w:rPr>
        <w:t>in</w:t>
      </w:r>
      <w:r w:rsidRPr="00E14304">
        <w:rPr>
          <w:sz w:val="24"/>
        </w:rPr>
        <w:t xml:space="preserve"> de pomp.</w:t>
      </w:r>
    </w:p>
    <w:p w14:paraId="4D60F6BE" w14:textId="77777777" w:rsidR="00A422D3" w:rsidRDefault="00A422D3" w:rsidP="000D6392">
      <w:pPr>
        <w:ind w:firstLine="708"/>
        <w:jc w:val="both"/>
        <w:rPr>
          <w:sz w:val="24"/>
        </w:rPr>
      </w:pPr>
    </w:p>
    <w:p w14:paraId="1BE6A480" w14:textId="77777777" w:rsidR="003E155E" w:rsidRPr="00E14304" w:rsidRDefault="003E155E" w:rsidP="000D6392">
      <w:pPr>
        <w:jc w:val="both"/>
        <w:rPr>
          <w:sz w:val="24"/>
        </w:rPr>
      </w:pPr>
      <w:r w:rsidRPr="00E14304">
        <w:rPr>
          <w:sz w:val="24"/>
        </w:rPr>
        <w:t>Men ontdekte toen dat in mijnen het water nooit van een grotere diepte omhoog gepompt kon worden dan 10m. Na 10m “brak” de ketting blijkbaar! De kettingtheorie klopte dus niet!</w:t>
      </w:r>
    </w:p>
    <w:p w14:paraId="29C57732" w14:textId="77777777" w:rsidR="000D6392" w:rsidRDefault="000D6392" w:rsidP="000D6392">
      <w:pPr>
        <w:jc w:val="both"/>
        <w:rPr>
          <w:sz w:val="24"/>
        </w:rPr>
      </w:pPr>
    </w:p>
    <w:p w14:paraId="4109536F" w14:textId="29EDFB11" w:rsidR="003E155E" w:rsidRPr="00E14304" w:rsidRDefault="003E155E" w:rsidP="000D6392">
      <w:pPr>
        <w:jc w:val="both"/>
        <w:rPr>
          <w:sz w:val="24"/>
        </w:rPr>
      </w:pPr>
      <w:r w:rsidRPr="00E14304">
        <w:rPr>
          <w:sz w:val="24"/>
        </w:rPr>
        <w:t xml:space="preserve">De Italiaan </w:t>
      </w:r>
      <w:proofErr w:type="spellStart"/>
      <w:r w:rsidRPr="00E14304">
        <w:rPr>
          <w:sz w:val="24"/>
        </w:rPr>
        <w:t>To</w:t>
      </w:r>
      <w:r w:rsidR="00A422D3">
        <w:rPr>
          <w:sz w:val="24"/>
        </w:rPr>
        <w:t>r</w:t>
      </w:r>
      <w:r w:rsidRPr="00E14304">
        <w:rPr>
          <w:sz w:val="24"/>
        </w:rPr>
        <w:t>ricelli</w:t>
      </w:r>
      <w:proofErr w:type="spellEnd"/>
      <w:r w:rsidRPr="00E14304">
        <w:rPr>
          <w:sz w:val="24"/>
        </w:rPr>
        <w:t xml:space="preserve"> vulde een van boven dichte buis en langer dan 10m (met bovenin een kijkglas) met water en zette de onderkant in een grote bak met water. Het geheel bevestigde </w:t>
      </w:r>
      <w:r w:rsidR="00E14304">
        <w:rPr>
          <w:sz w:val="24"/>
        </w:rPr>
        <w:t xml:space="preserve"> hij tegen zijn huis. Wat bleek?</w:t>
      </w:r>
      <w:r w:rsidRPr="00E14304">
        <w:rPr>
          <w:sz w:val="24"/>
        </w:rPr>
        <w:t xml:space="preserve"> </w:t>
      </w:r>
      <w:r w:rsidR="00E14304">
        <w:rPr>
          <w:sz w:val="24"/>
        </w:rPr>
        <w:t>H</w:t>
      </w:r>
      <w:r w:rsidRPr="00E14304">
        <w:rPr>
          <w:sz w:val="24"/>
        </w:rPr>
        <w:t xml:space="preserve">et water bleef wederom op ongeveer 10m staan! Boven het water ontstond een vacuüm. Maar bij mooi weer kwam het iets boven 10m en bij slecht weer iets er onder. Maar ook </w:t>
      </w:r>
      <w:proofErr w:type="spellStart"/>
      <w:r w:rsidRPr="00E14304">
        <w:rPr>
          <w:sz w:val="24"/>
        </w:rPr>
        <w:t>To</w:t>
      </w:r>
      <w:r w:rsidR="00A422D3">
        <w:rPr>
          <w:sz w:val="24"/>
        </w:rPr>
        <w:t>r</w:t>
      </w:r>
      <w:r w:rsidRPr="00E14304">
        <w:rPr>
          <w:sz w:val="24"/>
        </w:rPr>
        <w:t>ricelli</w:t>
      </w:r>
      <w:proofErr w:type="spellEnd"/>
      <w:r w:rsidRPr="00E14304">
        <w:rPr>
          <w:sz w:val="24"/>
        </w:rPr>
        <w:t xml:space="preserve"> slaagde er niet in een waterkolom van méér dan 10m te maken.</w:t>
      </w:r>
    </w:p>
    <w:p w14:paraId="1DD2A676" w14:textId="77777777" w:rsidR="00E14304" w:rsidRDefault="00E14304" w:rsidP="000D6392">
      <w:pPr>
        <w:pStyle w:val="Plattetekst"/>
        <w:ind w:firstLine="708"/>
        <w:jc w:val="both"/>
        <w:rPr>
          <w:rFonts w:ascii="Arial" w:hAnsi="Arial" w:cs="Arial"/>
          <w:sz w:val="24"/>
          <w:szCs w:val="24"/>
        </w:rPr>
      </w:pPr>
    </w:p>
    <w:p w14:paraId="3548CE3E" w14:textId="77777777" w:rsidR="003E155E" w:rsidRPr="00E14304" w:rsidRDefault="003E155E" w:rsidP="000D6392">
      <w:pPr>
        <w:pStyle w:val="Plattetekst"/>
        <w:jc w:val="both"/>
        <w:rPr>
          <w:rFonts w:ascii="Arial" w:hAnsi="Arial" w:cs="Arial"/>
          <w:sz w:val="24"/>
          <w:szCs w:val="24"/>
        </w:rPr>
      </w:pPr>
      <w:r w:rsidRPr="00E14304">
        <w:rPr>
          <w:rFonts w:ascii="Arial" w:hAnsi="Arial" w:cs="Arial"/>
          <w:sz w:val="24"/>
          <w:szCs w:val="24"/>
        </w:rPr>
        <w:t xml:space="preserve">Toen verving hij het water door het veel zwaardere </w:t>
      </w:r>
      <w:r w:rsidRPr="00A422D3">
        <w:rPr>
          <w:rFonts w:ascii="Arial" w:hAnsi="Arial" w:cs="Arial"/>
          <w:b/>
          <w:i/>
          <w:sz w:val="24"/>
          <w:szCs w:val="24"/>
        </w:rPr>
        <w:t>kwik</w:t>
      </w:r>
      <w:r w:rsidRPr="00E14304">
        <w:rPr>
          <w:rFonts w:ascii="Arial" w:hAnsi="Arial" w:cs="Arial"/>
          <w:sz w:val="24"/>
          <w:szCs w:val="24"/>
        </w:rPr>
        <w:t xml:space="preserve">. Dat bleef altijd op ongeveer 76cm </w:t>
      </w:r>
      <w:r w:rsidR="00A422D3">
        <w:rPr>
          <w:rFonts w:ascii="Arial" w:hAnsi="Arial" w:cs="Arial"/>
          <w:sz w:val="24"/>
          <w:szCs w:val="24"/>
        </w:rPr>
        <w:t xml:space="preserve">(760mm) </w:t>
      </w:r>
      <w:r w:rsidRPr="00E14304">
        <w:rPr>
          <w:rFonts w:ascii="Arial" w:hAnsi="Arial" w:cs="Arial"/>
          <w:sz w:val="24"/>
          <w:szCs w:val="24"/>
        </w:rPr>
        <w:t xml:space="preserve">hoogte staan, met ook weer boven het kwik in de buis een vacuüm. </w:t>
      </w:r>
    </w:p>
    <w:p w14:paraId="451CDE0A" w14:textId="77777777" w:rsidR="00E14304" w:rsidRDefault="00E14304" w:rsidP="000D6392">
      <w:pPr>
        <w:ind w:firstLine="708"/>
        <w:jc w:val="both"/>
        <w:rPr>
          <w:sz w:val="24"/>
        </w:rPr>
      </w:pPr>
    </w:p>
    <w:p w14:paraId="7F7F0457" w14:textId="77777777" w:rsidR="003E155E" w:rsidRDefault="003E155E" w:rsidP="000D6392">
      <w:pPr>
        <w:ind w:firstLine="708"/>
        <w:jc w:val="both"/>
        <w:rPr>
          <w:b/>
          <w:sz w:val="24"/>
          <w:u w:val="single"/>
        </w:rPr>
      </w:pPr>
      <w:r w:rsidRPr="00E14304">
        <w:rPr>
          <w:sz w:val="24"/>
        </w:rPr>
        <w:t xml:space="preserve">De verklaring werd nu niet langer </w:t>
      </w:r>
      <w:r w:rsidRPr="00E14304">
        <w:rPr>
          <w:b/>
          <w:i/>
          <w:sz w:val="24"/>
        </w:rPr>
        <w:t>in</w:t>
      </w:r>
      <w:r w:rsidRPr="00E14304">
        <w:rPr>
          <w:sz w:val="24"/>
        </w:rPr>
        <w:t xml:space="preserve"> het toestel gezocht, maar </w:t>
      </w:r>
      <w:r w:rsidRPr="00E14304">
        <w:rPr>
          <w:b/>
          <w:i/>
          <w:sz w:val="24"/>
        </w:rPr>
        <w:t>er buiten</w:t>
      </w:r>
      <w:r w:rsidRPr="00E14304">
        <w:rPr>
          <w:sz w:val="24"/>
        </w:rPr>
        <w:t>!! Het is immers de luchtdruk</w:t>
      </w:r>
      <w:r w:rsidR="00A422D3">
        <w:rPr>
          <w:sz w:val="24"/>
        </w:rPr>
        <w:t xml:space="preserve"> (verticale pijlen boven de bak)</w:t>
      </w:r>
      <w:r w:rsidRPr="00E14304">
        <w:rPr>
          <w:sz w:val="24"/>
        </w:rPr>
        <w:t xml:space="preserve"> die de waterkolom (of de kwikkolom) overeind houdt. </w:t>
      </w:r>
      <w:r w:rsidRPr="00E14304">
        <w:rPr>
          <w:b/>
          <w:sz w:val="24"/>
          <w:u w:val="single"/>
        </w:rPr>
        <w:t>De luchtdruk die een kolom van 76cm kwik overeind houdt noemde men 1 atmosfeer.</w:t>
      </w:r>
    </w:p>
    <w:p w14:paraId="46D66E39" w14:textId="77777777" w:rsidR="00A422D3" w:rsidRDefault="006F504E" w:rsidP="000D6392">
      <w:pPr>
        <w:keepNext/>
        <w:jc w:val="both"/>
      </w:pPr>
      <w:r>
        <w:rPr>
          <w:b/>
          <w:sz w:val="24"/>
          <w:u w:val="single"/>
        </w:rPr>
        <w:pict w14:anchorId="3B8EE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55.4pt">
            <v:imagedata r:id="rId7" o:title="Torricelli"/>
          </v:shape>
        </w:pict>
      </w:r>
      <w:r w:rsidR="00944752">
        <w:rPr>
          <w:b/>
          <w:sz w:val="24"/>
          <w:u w:val="single"/>
        </w:rPr>
        <w:t xml:space="preserve">            </w:t>
      </w:r>
      <w:r>
        <w:rPr>
          <w:b/>
          <w:sz w:val="24"/>
          <w:u w:val="single"/>
        </w:rPr>
        <w:pict w14:anchorId="7512A450">
          <v:shape id="_x0000_i1026" type="#_x0000_t75" style="width:161.65pt;height:249.4pt">
            <v:imagedata r:id="rId8" o:title="torricelli"/>
          </v:shape>
        </w:pict>
      </w:r>
    </w:p>
    <w:p w14:paraId="2B4F5AD9" w14:textId="494F68A0" w:rsidR="00A422D3" w:rsidRDefault="00A422D3" w:rsidP="000D6392">
      <w:pPr>
        <w:pStyle w:val="Bijschrift"/>
        <w:jc w:val="both"/>
      </w:pPr>
      <w:r>
        <w:t>Afbeelding</w:t>
      </w:r>
      <w:r w:rsidR="00944752">
        <w:t xml:space="preserve"> links is zijaanzicht</w:t>
      </w:r>
      <w:r>
        <w:t xml:space="preserve">: </w:t>
      </w:r>
      <w:proofErr w:type="spellStart"/>
      <w:r>
        <w:t>Torricelli</w:t>
      </w:r>
      <w:proofErr w:type="spellEnd"/>
      <w:r>
        <w:t xml:space="preserve"> had een buis van ruim 10m hoogte gevuld met water. Daarin kwam het water nooit hoger dan </w:t>
      </w:r>
      <w:smartTag w:uri="urn:schemas-microsoft-com:office:smarttags" w:element="metricconverter">
        <w:smartTagPr>
          <w:attr w:name="ProductID" w:val="10 m"/>
        </w:smartTagPr>
        <w:r>
          <w:t>10 m</w:t>
        </w:r>
      </w:smartTag>
      <w:r>
        <w:t xml:space="preserve"> en er boven was een vacuüm. Dat is precies hetzelfde als bij deze afbeelding, maar het verschil is, dat </w:t>
      </w:r>
      <w:proofErr w:type="spellStart"/>
      <w:r w:rsidR="00287DC0">
        <w:t>Torricelli</w:t>
      </w:r>
      <w:proofErr w:type="spellEnd"/>
      <w:r>
        <w:t xml:space="preserve"> het water verving door het veel zwaardere kwikzilver. Toen had hij een buis van nog maar ruim 76cm nodig. Ook daar bleef het kwik op een vaste hoogte staan en er boven had hij weer een vacuüm.</w:t>
      </w:r>
    </w:p>
    <w:p w14:paraId="1E5CFE04" w14:textId="6404BF92" w:rsidR="00944752" w:rsidRDefault="00944752" w:rsidP="000D6392">
      <w:pPr>
        <w:jc w:val="both"/>
        <w:rPr>
          <w:b/>
          <w:sz w:val="20"/>
          <w:szCs w:val="20"/>
        </w:rPr>
      </w:pPr>
      <w:r w:rsidRPr="00944752">
        <w:rPr>
          <w:b/>
          <w:sz w:val="20"/>
          <w:szCs w:val="20"/>
        </w:rPr>
        <w:t>Afbeelding rechts: hetzelfde, maar dan perspectivisch gezien.</w:t>
      </w:r>
    </w:p>
    <w:p w14:paraId="25362A65" w14:textId="2A051CD0" w:rsidR="004D1250" w:rsidRDefault="004D1250" w:rsidP="000D6392">
      <w:pPr>
        <w:jc w:val="both"/>
        <w:rPr>
          <w:b/>
          <w:sz w:val="20"/>
          <w:szCs w:val="20"/>
        </w:rPr>
      </w:pPr>
    </w:p>
    <w:p w14:paraId="212F3347" w14:textId="2ACEEADC" w:rsidR="004D1250" w:rsidRDefault="004D1250" w:rsidP="000D6392">
      <w:pPr>
        <w:jc w:val="both"/>
        <w:rPr>
          <w:b/>
          <w:sz w:val="20"/>
          <w:szCs w:val="20"/>
        </w:rPr>
      </w:pPr>
    </w:p>
    <w:p w14:paraId="5F14B903" w14:textId="095CF07E" w:rsidR="004D1250" w:rsidRDefault="004D1250" w:rsidP="000D6392">
      <w:pPr>
        <w:jc w:val="both"/>
        <w:rPr>
          <w:b/>
          <w:sz w:val="20"/>
          <w:szCs w:val="20"/>
        </w:rPr>
      </w:pPr>
      <w:r>
        <w:rPr>
          <w:b/>
          <w:sz w:val="20"/>
          <w:szCs w:val="20"/>
        </w:rPr>
        <w:lastRenderedPageBreak/>
        <w:t>Zelf een simpele barometer maken!</w:t>
      </w:r>
    </w:p>
    <w:p w14:paraId="4D82C686" w14:textId="246D13E1" w:rsidR="004D1250" w:rsidRDefault="004D1250" w:rsidP="000D6392">
      <w:pPr>
        <w:jc w:val="both"/>
        <w:rPr>
          <w:bCs/>
          <w:sz w:val="20"/>
          <w:szCs w:val="20"/>
        </w:rPr>
      </w:pPr>
      <w:r>
        <w:rPr>
          <w:bCs/>
          <w:sz w:val="20"/>
          <w:szCs w:val="20"/>
        </w:rPr>
        <w:t>Hieronder zie je hoe je zelf een simpele barometer kunt maken voor thuis.</w:t>
      </w:r>
    </w:p>
    <w:p w14:paraId="07A06A0C" w14:textId="53DFDF82" w:rsidR="004D1250" w:rsidRDefault="004D1250" w:rsidP="000D6392">
      <w:pPr>
        <w:jc w:val="both"/>
        <w:rPr>
          <w:b/>
          <w:sz w:val="20"/>
          <w:szCs w:val="20"/>
        </w:rPr>
      </w:pPr>
      <w:r w:rsidRPr="004D1250">
        <w:rPr>
          <w:b/>
          <w:sz w:val="20"/>
          <w:szCs w:val="20"/>
        </w:rPr>
        <w:t>Benodigdheden:</w:t>
      </w:r>
    </w:p>
    <w:p w14:paraId="4E8E65ED" w14:textId="240792A4" w:rsidR="004D1250" w:rsidRDefault="004D1250" w:rsidP="004D1250">
      <w:pPr>
        <w:numPr>
          <w:ilvl w:val="0"/>
          <w:numId w:val="1"/>
        </w:numPr>
        <w:jc w:val="both"/>
        <w:rPr>
          <w:bCs/>
          <w:sz w:val="20"/>
          <w:szCs w:val="20"/>
        </w:rPr>
      </w:pPr>
      <w:r>
        <w:rPr>
          <w:bCs/>
          <w:sz w:val="20"/>
          <w:szCs w:val="20"/>
        </w:rPr>
        <w:t>Jampotje</w:t>
      </w:r>
    </w:p>
    <w:p w14:paraId="5191503B" w14:textId="65591432" w:rsidR="004D1250" w:rsidRDefault="004D1250" w:rsidP="004D1250">
      <w:pPr>
        <w:numPr>
          <w:ilvl w:val="0"/>
          <w:numId w:val="1"/>
        </w:numPr>
        <w:jc w:val="both"/>
        <w:rPr>
          <w:bCs/>
          <w:sz w:val="20"/>
          <w:szCs w:val="20"/>
        </w:rPr>
      </w:pPr>
      <w:r>
        <w:rPr>
          <w:bCs/>
          <w:sz w:val="20"/>
          <w:szCs w:val="20"/>
        </w:rPr>
        <w:t>Ballonnetje</w:t>
      </w:r>
    </w:p>
    <w:p w14:paraId="079A1056" w14:textId="180EC307" w:rsidR="004D1250" w:rsidRDefault="004D1250" w:rsidP="004D1250">
      <w:pPr>
        <w:numPr>
          <w:ilvl w:val="0"/>
          <w:numId w:val="1"/>
        </w:numPr>
        <w:jc w:val="both"/>
        <w:rPr>
          <w:bCs/>
          <w:sz w:val="20"/>
          <w:szCs w:val="20"/>
        </w:rPr>
      </w:pPr>
      <w:r>
        <w:rPr>
          <w:bCs/>
          <w:sz w:val="20"/>
          <w:szCs w:val="20"/>
        </w:rPr>
        <w:t>Rietje</w:t>
      </w:r>
    </w:p>
    <w:p w14:paraId="203C3A36" w14:textId="5AC24332" w:rsidR="004D1250" w:rsidRDefault="004D1250" w:rsidP="004D1250">
      <w:pPr>
        <w:numPr>
          <w:ilvl w:val="0"/>
          <w:numId w:val="1"/>
        </w:numPr>
        <w:jc w:val="both"/>
        <w:rPr>
          <w:bCs/>
          <w:sz w:val="20"/>
          <w:szCs w:val="20"/>
        </w:rPr>
      </w:pPr>
      <w:r>
        <w:rPr>
          <w:bCs/>
          <w:sz w:val="20"/>
          <w:szCs w:val="20"/>
        </w:rPr>
        <w:t>Lijm</w:t>
      </w:r>
    </w:p>
    <w:p w14:paraId="536E0869" w14:textId="4131434A" w:rsidR="004D1250" w:rsidRDefault="004D1250" w:rsidP="004D1250">
      <w:pPr>
        <w:jc w:val="both"/>
        <w:rPr>
          <w:bCs/>
          <w:sz w:val="20"/>
          <w:szCs w:val="20"/>
        </w:rPr>
      </w:pPr>
      <w:r>
        <w:rPr>
          <w:bCs/>
          <w:sz w:val="20"/>
          <w:szCs w:val="20"/>
        </w:rPr>
        <w:t>Verwijder evt. de deksel van het potje en trek de ballon er strak overheen.</w:t>
      </w:r>
    </w:p>
    <w:p w14:paraId="19EF39CA" w14:textId="7DB92E4F" w:rsidR="004D1250" w:rsidRDefault="004D1250" w:rsidP="004D1250">
      <w:pPr>
        <w:jc w:val="both"/>
        <w:rPr>
          <w:bCs/>
          <w:sz w:val="20"/>
          <w:szCs w:val="20"/>
        </w:rPr>
      </w:pPr>
      <w:r>
        <w:rPr>
          <w:bCs/>
          <w:sz w:val="20"/>
          <w:szCs w:val="20"/>
        </w:rPr>
        <w:t>Lijm het rietje er op vast.</w:t>
      </w:r>
    </w:p>
    <w:p w14:paraId="44327DD7" w14:textId="601285BC" w:rsidR="004D1250" w:rsidRDefault="004D1250" w:rsidP="004D1250">
      <w:pPr>
        <w:jc w:val="both"/>
        <w:rPr>
          <w:bCs/>
          <w:sz w:val="20"/>
          <w:szCs w:val="20"/>
        </w:rPr>
      </w:pPr>
    </w:p>
    <w:p w14:paraId="41A154F7" w14:textId="630E5E35" w:rsidR="004D1250" w:rsidRPr="004D1250" w:rsidRDefault="004D1250" w:rsidP="004D1250">
      <w:pPr>
        <w:jc w:val="both"/>
        <w:rPr>
          <w:b/>
          <w:sz w:val="20"/>
          <w:szCs w:val="20"/>
        </w:rPr>
      </w:pPr>
      <w:r w:rsidRPr="004D1250">
        <w:rPr>
          <w:b/>
          <w:sz w:val="20"/>
          <w:szCs w:val="20"/>
        </w:rPr>
        <w:t>Waarneming:</w:t>
      </w:r>
    </w:p>
    <w:p w14:paraId="5327A9DE" w14:textId="5E9D4795" w:rsidR="004D1250" w:rsidRDefault="004D1250" w:rsidP="004D1250">
      <w:pPr>
        <w:jc w:val="both"/>
        <w:rPr>
          <w:bCs/>
          <w:sz w:val="20"/>
          <w:szCs w:val="20"/>
        </w:rPr>
      </w:pPr>
      <w:r>
        <w:rPr>
          <w:bCs/>
          <w:sz w:val="20"/>
          <w:szCs w:val="20"/>
        </w:rPr>
        <w:t xml:space="preserve">Als de luchtdruk toeneemt, zal het ballonnetje meer ingedrukt worden. Daardoor gaat het gelijmde deel van het rietje omlaag en dus gaat het deel van het rietje dat uitsteekt omhoog. Je kunt een verticale schaal maken in cm </w:t>
      </w:r>
      <w:r w:rsidR="006F504E">
        <w:rPr>
          <w:bCs/>
          <w:sz w:val="20"/>
          <w:szCs w:val="20"/>
        </w:rPr>
        <w:t>en er meerdere streepjes op zetten. Je kunt zo bij houden of de luchtdruk omhoog- of omlaag gaat. Je kunt er gedurende enkele dagen makkelijk een grafiekje van bijhouden.</w:t>
      </w:r>
    </w:p>
    <w:p w14:paraId="52CFF5E5" w14:textId="0BA8B32F" w:rsidR="006F504E" w:rsidRPr="004D1250" w:rsidRDefault="006F504E" w:rsidP="004D1250">
      <w:pPr>
        <w:jc w:val="both"/>
        <w:rPr>
          <w:bCs/>
          <w:sz w:val="20"/>
          <w:szCs w:val="20"/>
        </w:rPr>
      </w:pPr>
      <w:r>
        <w:rPr>
          <w:bCs/>
          <w:sz w:val="20"/>
          <w:szCs w:val="20"/>
        </w:rPr>
        <w:t>Veel succes!</w:t>
      </w:r>
    </w:p>
    <w:p w14:paraId="5C4EBE1A" w14:textId="77777777" w:rsidR="004D1250" w:rsidRPr="004D1250" w:rsidRDefault="004D1250" w:rsidP="000D6392">
      <w:pPr>
        <w:jc w:val="both"/>
        <w:rPr>
          <w:bCs/>
          <w:sz w:val="20"/>
          <w:szCs w:val="20"/>
        </w:rPr>
      </w:pPr>
    </w:p>
    <w:p w14:paraId="7089A85B" w14:textId="1DA9A3D4" w:rsidR="003E155E" w:rsidRDefault="003E155E" w:rsidP="000D6392">
      <w:pPr>
        <w:jc w:val="both"/>
        <w:rPr>
          <w:sz w:val="24"/>
        </w:rPr>
      </w:pPr>
    </w:p>
    <w:p w14:paraId="0FFEBC3C" w14:textId="7B85BC12" w:rsidR="004D1250" w:rsidRDefault="006F504E" w:rsidP="004D1250">
      <w:pPr>
        <w:jc w:val="center"/>
        <w:rPr>
          <w:sz w:val="24"/>
        </w:rPr>
      </w:pPr>
      <w:r>
        <w:rPr>
          <w:sz w:val="24"/>
        </w:rPr>
        <w:pict w14:anchorId="53C80C72">
          <v:shape id="_x0000_i1027" type="#_x0000_t75" style="width:358.5pt;height:477pt">
            <v:imagedata r:id="rId9" o:title="Barometer_met_potje_en_rietje"/>
          </v:shape>
        </w:pict>
      </w:r>
    </w:p>
    <w:p w14:paraId="6C0CA125" w14:textId="77777777" w:rsidR="00A422D3" w:rsidRPr="00A422D3" w:rsidRDefault="00A422D3" w:rsidP="000D6392">
      <w:pPr>
        <w:jc w:val="center"/>
        <w:rPr>
          <w:b/>
          <w:sz w:val="24"/>
        </w:rPr>
      </w:pPr>
      <w:r w:rsidRPr="00A422D3">
        <w:rPr>
          <w:b/>
          <w:sz w:val="24"/>
        </w:rPr>
        <w:t>0-0-0-0-0</w:t>
      </w:r>
    </w:p>
    <w:sectPr w:rsidR="00A422D3" w:rsidRPr="00A422D3" w:rsidSect="00944752">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216B" w14:textId="77777777" w:rsidR="004D1250" w:rsidRDefault="004D1250" w:rsidP="004D1250">
      <w:r>
        <w:separator/>
      </w:r>
    </w:p>
  </w:endnote>
  <w:endnote w:type="continuationSeparator" w:id="0">
    <w:p w14:paraId="77C86594" w14:textId="77777777" w:rsidR="004D1250" w:rsidRDefault="004D1250" w:rsidP="004D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3112" w14:textId="77777777" w:rsidR="004D1250" w:rsidRDefault="004D1250" w:rsidP="004D1250">
      <w:r>
        <w:separator/>
      </w:r>
    </w:p>
  </w:footnote>
  <w:footnote w:type="continuationSeparator" w:id="0">
    <w:p w14:paraId="6AD396CE" w14:textId="77777777" w:rsidR="004D1250" w:rsidRDefault="004D1250" w:rsidP="004D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C9D" w14:textId="77777777" w:rsidR="004D1250" w:rsidRDefault="004D1250">
    <w:pPr>
      <w:pStyle w:val="Koptekst"/>
      <w:jc w:val="center"/>
    </w:pPr>
    <w:r>
      <w:fldChar w:fldCharType="begin"/>
    </w:r>
    <w:r>
      <w:instrText>PAGE   \* MERGEFORMAT</w:instrText>
    </w:r>
    <w:r>
      <w:fldChar w:fldCharType="separate"/>
    </w:r>
    <w:r>
      <w:t>2</w:t>
    </w:r>
    <w:r>
      <w:fldChar w:fldCharType="end"/>
    </w:r>
  </w:p>
  <w:p w14:paraId="6BBD115D" w14:textId="77777777" w:rsidR="004D1250" w:rsidRDefault="004D12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E1A"/>
    <w:multiLevelType w:val="hybridMultilevel"/>
    <w:tmpl w:val="71424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498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304"/>
    <w:rsid w:val="000D6392"/>
    <w:rsid w:val="00287DC0"/>
    <w:rsid w:val="003E155E"/>
    <w:rsid w:val="004B389A"/>
    <w:rsid w:val="004D1250"/>
    <w:rsid w:val="006F504E"/>
    <w:rsid w:val="00944752"/>
    <w:rsid w:val="00A422D3"/>
    <w:rsid w:val="00E14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30E8ECA0"/>
  <w15:chartTrackingRefBased/>
  <w15:docId w15:val="{A43588AF-9B75-4993-A88E-ED204D5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8"/>
      <w:szCs w:val="24"/>
    </w:rPr>
  </w:style>
  <w:style w:type="paragraph" w:styleId="Kop1">
    <w:name w:val="heading 1"/>
    <w:basedOn w:val="Standaard"/>
    <w:next w:val="Standaard"/>
    <w:qFormat/>
    <w:pPr>
      <w:keepNext/>
      <w:jc w:val="center"/>
      <w:outlineLvl w:val="0"/>
    </w:pPr>
    <w:rPr>
      <w:rFonts w:ascii="Times New Roman" w:hAnsi="Times New Roman"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imes New Roman" w:hAnsi="Times New Roman" w:cs="Times New Roman"/>
      <w:szCs w:val="20"/>
    </w:rPr>
  </w:style>
  <w:style w:type="paragraph" w:styleId="Bijschrift">
    <w:name w:val="caption"/>
    <w:basedOn w:val="Standaard"/>
    <w:next w:val="Standaard"/>
    <w:qFormat/>
    <w:rsid w:val="00A422D3"/>
    <w:rPr>
      <w:b/>
      <w:bCs/>
      <w:sz w:val="20"/>
      <w:szCs w:val="20"/>
    </w:rPr>
  </w:style>
  <w:style w:type="paragraph" w:styleId="Koptekst">
    <w:name w:val="header"/>
    <w:basedOn w:val="Standaard"/>
    <w:link w:val="KoptekstChar"/>
    <w:uiPriority w:val="99"/>
    <w:rsid w:val="004D1250"/>
    <w:pPr>
      <w:tabs>
        <w:tab w:val="center" w:pos="4536"/>
        <w:tab w:val="right" w:pos="9072"/>
      </w:tabs>
    </w:pPr>
  </w:style>
  <w:style w:type="character" w:customStyle="1" w:styleId="KoptekstChar">
    <w:name w:val="Koptekst Char"/>
    <w:link w:val="Koptekst"/>
    <w:uiPriority w:val="99"/>
    <w:rsid w:val="004D1250"/>
    <w:rPr>
      <w:rFonts w:ascii="Arial" w:hAnsi="Arial" w:cs="Arial"/>
      <w:sz w:val="28"/>
      <w:szCs w:val="24"/>
    </w:rPr>
  </w:style>
  <w:style w:type="paragraph" w:styleId="Voettekst">
    <w:name w:val="footer"/>
    <w:basedOn w:val="Standaard"/>
    <w:link w:val="VoettekstChar"/>
    <w:rsid w:val="004D1250"/>
    <w:pPr>
      <w:tabs>
        <w:tab w:val="center" w:pos="4536"/>
        <w:tab w:val="right" w:pos="9072"/>
      </w:tabs>
    </w:pPr>
  </w:style>
  <w:style w:type="character" w:customStyle="1" w:styleId="VoettekstChar">
    <w:name w:val="Voettekst Char"/>
    <w:link w:val="Voettekst"/>
    <w:rsid w:val="004D1250"/>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Van zuigkracht naar drukkracht (Dictaat)</vt:lpstr>
    </vt:vector>
  </TitlesOfParts>
  <Company>SVS</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zuigkracht naar drukkracht (Dictaat)</dc:title>
  <dc:subject/>
  <dc:creator>K.R.Gersons</dc:creator>
  <cp:keywords/>
  <dc:description/>
  <cp:lastModifiedBy>Ruud Caddyfan</cp:lastModifiedBy>
  <cp:revision>2</cp:revision>
  <dcterms:created xsi:type="dcterms:W3CDTF">2022-05-05T13:06:00Z</dcterms:created>
  <dcterms:modified xsi:type="dcterms:W3CDTF">2022-05-05T13:06:00Z</dcterms:modified>
</cp:coreProperties>
</file>