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E67B" w14:textId="3B488D82" w:rsidR="000F09FB" w:rsidRPr="00C1336A" w:rsidRDefault="00BB137F" w:rsidP="000F09FB">
      <w:pPr>
        <w:pStyle w:val="Kop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Week 3, Dag </w:t>
      </w:r>
      <w:r w:rsidR="001E585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0F09FB" w:rsidRPr="00C1336A">
        <w:rPr>
          <w:rFonts w:ascii="Arial" w:hAnsi="Arial" w:cs="Arial"/>
        </w:rPr>
        <w:t xml:space="preserve">Proef </w:t>
      </w:r>
      <w:r w:rsidR="000F09FB">
        <w:rPr>
          <w:rFonts w:ascii="Arial" w:hAnsi="Arial" w:cs="Arial"/>
        </w:rPr>
        <w:t>1</w:t>
      </w:r>
      <w:r w:rsidR="00C11733">
        <w:rPr>
          <w:rFonts w:ascii="Arial" w:hAnsi="Arial" w:cs="Arial"/>
        </w:rPr>
        <w:t>2</w:t>
      </w:r>
      <w:r w:rsidR="000F09FB" w:rsidRPr="00C1336A">
        <w:rPr>
          <w:rFonts w:ascii="Arial" w:hAnsi="Arial" w:cs="Arial"/>
        </w:rPr>
        <w:t>: warmtecirculatie van water</w:t>
      </w:r>
      <w:r w:rsidR="000F09FB">
        <w:rPr>
          <w:rFonts w:ascii="Arial" w:hAnsi="Arial" w:cs="Arial"/>
        </w:rPr>
        <w:t xml:space="preserve">  (Docentenproef)</w:t>
      </w:r>
    </w:p>
    <w:p w14:paraId="3378FC70" w14:textId="77777777" w:rsidR="00FA5087" w:rsidRDefault="00FA5087" w:rsidP="000F09FB">
      <w:pPr>
        <w:jc w:val="both"/>
        <w:rPr>
          <w:rFonts w:ascii="Arial" w:hAnsi="Arial" w:cs="Arial"/>
          <w:sz w:val="24"/>
        </w:rPr>
      </w:pPr>
    </w:p>
    <w:p w14:paraId="437922FD" w14:textId="77777777" w:rsidR="000F09FB" w:rsidRPr="00FA5087" w:rsidRDefault="00FA5087" w:rsidP="000F09FB">
      <w:pPr>
        <w:jc w:val="both"/>
        <w:rPr>
          <w:rFonts w:ascii="Arial" w:hAnsi="Arial" w:cs="Arial"/>
          <w:b/>
          <w:sz w:val="24"/>
        </w:rPr>
      </w:pPr>
      <w:r w:rsidRPr="00FA5087">
        <w:rPr>
          <w:rFonts w:ascii="Arial" w:hAnsi="Arial" w:cs="Arial"/>
          <w:b/>
          <w:sz w:val="24"/>
        </w:rPr>
        <w:t xml:space="preserve">► </w:t>
      </w:r>
      <w:r w:rsidR="000F09FB" w:rsidRPr="00FA5087">
        <w:rPr>
          <w:rFonts w:ascii="Arial" w:hAnsi="Arial" w:cs="Arial"/>
          <w:b/>
          <w:sz w:val="24"/>
        </w:rPr>
        <w:t>Benodigdheden:</w:t>
      </w:r>
    </w:p>
    <w:p w14:paraId="194016A2" w14:textId="77777777" w:rsidR="000F09FB" w:rsidRDefault="000F09FB" w:rsidP="000F09FB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>We hebben een 0-vormige glazen buis, waarin water kan circuleren. We verhitten die buis aan één kant. Daarna doen we er een wolkje gekleurde verf in met een injectiespuitje. (Wij namen rood!)</w:t>
      </w:r>
    </w:p>
    <w:p w14:paraId="4AB10CB5" w14:textId="77777777" w:rsidR="00FA5087" w:rsidRDefault="00FA5087" w:rsidP="000F09FB">
      <w:pPr>
        <w:jc w:val="both"/>
        <w:rPr>
          <w:rFonts w:ascii="Arial" w:hAnsi="Arial" w:cs="Arial"/>
          <w:sz w:val="24"/>
        </w:rPr>
      </w:pPr>
    </w:p>
    <w:p w14:paraId="05415D04" w14:textId="77777777" w:rsidR="00FA5087" w:rsidRPr="00C1336A" w:rsidRDefault="00FA5087" w:rsidP="000F09F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(Opmerking: dit soort circulatiebuizen is te koop bij de vakhandel voor schoolfysica)</w:t>
      </w:r>
    </w:p>
    <w:p w14:paraId="379A0D17" w14:textId="77777777" w:rsidR="00FA5087" w:rsidRDefault="00FA5087" w:rsidP="000F09FB">
      <w:pPr>
        <w:jc w:val="both"/>
        <w:rPr>
          <w:rFonts w:ascii="Arial" w:hAnsi="Arial" w:cs="Arial"/>
          <w:sz w:val="24"/>
        </w:rPr>
      </w:pPr>
    </w:p>
    <w:p w14:paraId="2BF4EC65" w14:textId="77777777" w:rsidR="000F09FB" w:rsidRPr="00FA5087" w:rsidRDefault="00FA5087" w:rsidP="000F09FB">
      <w:pPr>
        <w:jc w:val="both"/>
        <w:rPr>
          <w:rFonts w:ascii="Arial" w:hAnsi="Arial" w:cs="Arial"/>
          <w:b/>
          <w:sz w:val="24"/>
        </w:rPr>
      </w:pPr>
      <w:r w:rsidRPr="00FA5087">
        <w:rPr>
          <w:rFonts w:ascii="Arial" w:hAnsi="Arial" w:cs="Arial"/>
          <w:b/>
          <w:sz w:val="24"/>
        </w:rPr>
        <w:t xml:space="preserve">► </w:t>
      </w:r>
      <w:r w:rsidR="000F09FB" w:rsidRPr="00FA5087">
        <w:rPr>
          <w:rFonts w:ascii="Arial" w:hAnsi="Arial" w:cs="Arial"/>
          <w:b/>
          <w:sz w:val="24"/>
        </w:rPr>
        <w:t>Waarneming:</w:t>
      </w:r>
    </w:p>
    <w:p w14:paraId="6E1DABA4" w14:textId="77777777" w:rsidR="000F09FB" w:rsidRPr="00C1336A" w:rsidRDefault="000F09FB" w:rsidP="000F09FB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>Aan de kant waar de buis verhit wordt</w:t>
      </w:r>
      <w:r w:rsidR="00FA5087">
        <w:rPr>
          <w:rFonts w:ascii="Arial" w:hAnsi="Arial" w:cs="Arial"/>
          <w:sz w:val="24"/>
        </w:rPr>
        <w:t xml:space="preserve"> (rechts-onderaan)</w:t>
      </w:r>
      <w:r w:rsidRPr="00C1336A">
        <w:rPr>
          <w:rFonts w:ascii="Arial" w:hAnsi="Arial" w:cs="Arial"/>
          <w:sz w:val="24"/>
        </w:rPr>
        <w:t xml:space="preserve">, zien we de kleurstof </w:t>
      </w:r>
      <w:r w:rsidRPr="00C1336A">
        <w:rPr>
          <w:rFonts w:ascii="Arial" w:hAnsi="Arial" w:cs="Arial"/>
          <w:b/>
          <w:bCs/>
          <w:i/>
          <w:iCs/>
          <w:sz w:val="24"/>
        </w:rPr>
        <w:t>omhoog</w:t>
      </w:r>
      <w:r w:rsidRPr="00C1336A">
        <w:rPr>
          <w:rFonts w:ascii="Arial" w:hAnsi="Arial" w:cs="Arial"/>
          <w:sz w:val="24"/>
        </w:rPr>
        <w:t xml:space="preserve"> gaan (hoewel we die kleurstof </w:t>
      </w:r>
      <w:r w:rsidRPr="00C1336A">
        <w:rPr>
          <w:rFonts w:ascii="Arial" w:hAnsi="Arial" w:cs="Arial"/>
          <w:b/>
          <w:bCs/>
          <w:i/>
          <w:iCs/>
          <w:sz w:val="24"/>
        </w:rPr>
        <w:t>naar beneden</w:t>
      </w:r>
      <w:r w:rsidRPr="00C1336A">
        <w:rPr>
          <w:rFonts w:ascii="Arial" w:hAnsi="Arial" w:cs="Arial"/>
          <w:sz w:val="24"/>
        </w:rPr>
        <w:t xml:space="preserve"> in de buis spoten!!!). Aan de minder hete kant van de buis daalt de kleurstof. De rode kleur begon te cirkelen in de buis!</w:t>
      </w:r>
    </w:p>
    <w:p w14:paraId="034EA154" w14:textId="77777777" w:rsidR="00FA5087" w:rsidRDefault="00FA5087" w:rsidP="000F09FB">
      <w:pPr>
        <w:jc w:val="both"/>
        <w:rPr>
          <w:rFonts w:ascii="Arial" w:hAnsi="Arial" w:cs="Arial"/>
          <w:sz w:val="24"/>
        </w:rPr>
      </w:pPr>
    </w:p>
    <w:p w14:paraId="7A8FB29C" w14:textId="77777777" w:rsidR="00FA5087" w:rsidRPr="00FA5087" w:rsidRDefault="00FA5087" w:rsidP="000F09FB">
      <w:pPr>
        <w:jc w:val="both"/>
        <w:rPr>
          <w:rFonts w:ascii="Arial" w:hAnsi="Arial" w:cs="Arial"/>
          <w:b/>
          <w:sz w:val="24"/>
        </w:rPr>
      </w:pPr>
      <w:r w:rsidRPr="00FA5087">
        <w:rPr>
          <w:rFonts w:ascii="Arial" w:hAnsi="Arial" w:cs="Arial"/>
          <w:b/>
          <w:sz w:val="24"/>
        </w:rPr>
        <w:t xml:space="preserve">► </w:t>
      </w:r>
      <w:r w:rsidR="000F09FB" w:rsidRPr="00FA5087">
        <w:rPr>
          <w:rFonts w:ascii="Arial" w:hAnsi="Arial" w:cs="Arial"/>
          <w:b/>
          <w:sz w:val="24"/>
        </w:rPr>
        <w:t xml:space="preserve">Conclusie: </w:t>
      </w:r>
    </w:p>
    <w:p w14:paraId="75C3F31F" w14:textId="77777777" w:rsidR="000F09FB" w:rsidRDefault="000F09FB" w:rsidP="000F09FB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>Warm water stijgt, dus is lichter van gewicht. Koud water daalt, dus is zwaarder. Nog preciezer gezegd: de dichtheid van warm water is lager dan van koud water.</w:t>
      </w:r>
    </w:p>
    <w:p w14:paraId="7952E51E" w14:textId="77777777" w:rsidR="000F09FB" w:rsidRDefault="000F09FB" w:rsidP="000F09FB">
      <w:pPr>
        <w:jc w:val="both"/>
        <w:rPr>
          <w:rFonts w:ascii="Arial" w:hAnsi="Arial" w:cs="Arial"/>
          <w:sz w:val="24"/>
        </w:rPr>
      </w:pPr>
    </w:p>
    <w:p w14:paraId="7C2CAFA6" w14:textId="77777777" w:rsidR="00FA5087" w:rsidRDefault="00C11733" w:rsidP="00FA5087">
      <w:pPr>
        <w:keepNext/>
      </w:pPr>
      <w:r>
        <w:rPr>
          <w:rFonts w:ascii="Arial" w:hAnsi="Arial" w:cs="Arial"/>
          <w:sz w:val="24"/>
        </w:rPr>
        <w:pict w14:anchorId="4DBC7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pt;height:185.3pt">
            <v:imagedata r:id="rId4" o:title=""/>
          </v:shape>
        </w:pict>
      </w:r>
      <w:r w:rsidR="00FA5087">
        <w:rPr>
          <w:rFonts w:ascii="Arial" w:hAnsi="Arial" w:cs="Arial"/>
          <w:sz w:val="24"/>
        </w:rPr>
        <w:t xml:space="preserve">   </w:t>
      </w:r>
      <w:r w:rsidR="00FA5087">
        <w:rPr>
          <w:rFonts w:ascii="Arial" w:hAnsi="Arial" w:cs="Arial"/>
          <w:sz w:val="18"/>
          <w:szCs w:val="18"/>
        </w:rPr>
        <w:fldChar w:fldCharType="begin"/>
      </w:r>
      <w:r w:rsidR="00FA5087">
        <w:rPr>
          <w:rFonts w:ascii="Arial" w:hAnsi="Arial" w:cs="Arial"/>
          <w:sz w:val="18"/>
          <w:szCs w:val="18"/>
        </w:rPr>
        <w:instrText xml:space="preserve"> INCLUDEPICTURE "http://www.leermiddelen.be/contents/media/111661.png" \* MERGEFORMATINET </w:instrText>
      </w:r>
      <w:r w:rsidR="00FA5087">
        <w:rPr>
          <w:rFonts w:ascii="Arial" w:hAnsi="Arial" w:cs="Arial"/>
          <w:sz w:val="18"/>
          <w:szCs w:val="18"/>
        </w:rPr>
        <w:fldChar w:fldCharType="separate"/>
      </w:r>
      <w:r w:rsidR="001E5853">
        <w:rPr>
          <w:rFonts w:ascii="Arial" w:hAnsi="Arial" w:cs="Arial"/>
          <w:sz w:val="18"/>
          <w:szCs w:val="18"/>
        </w:rPr>
        <w:fldChar w:fldCharType="begin"/>
      </w:r>
      <w:r w:rsidR="001E5853">
        <w:rPr>
          <w:rFonts w:ascii="Arial" w:hAnsi="Arial" w:cs="Arial"/>
          <w:sz w:val="18"/>
          <w:szCs w:val="18"/>
        </w:rPr>
        <w:instrText xml:space="preserve"> INCLUDEPICTURE  "http://www.leermiddelen.be/contents/media/111661.png" \* MERGEFORMATINET </w:instrText>
      </w:r>
      <w:r w:rsidR="001E585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INCL</w:instrText>
      </w:r>
      <w:r>
        <w:rPr>
          <w:rFonts w:ascii="Arial" w:hAnsi="Arial" w:cs="Arial"/>
          <w:sz w:val="18"/>
          <w:szCs w:val="18"/>
        </w:rPr>
        <w:instrText>UDEPICTURE  "http://www.leermiddelen.be/contents/media/111661.png" \* MERGEFORMATINET</w:instrText>
      </w:r>
      <w:r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pict w14:anchorId="5363893D">
          <v:shape id="_x0000_i1026" type="#_x0000_t75" alt="" style="width:237.9pt;height:171.55pt">
            <v:imagedata r:id="rId5" r:href="rId6"/>
          </v:shape>
        </w:pict>
      </w:r>
      <w:r>
        <w:rPr>
          <w:rFonts w:ascii="Arial" w:hAnsi="Arial" w:cs="Arial"/>
          <w:sz w:val="18"/>
          <w:szCs w:val="18"/>
        </w:rPr>
        <w:fldChar w:fldCharType="end"/>
      </w:r>
      <w:r w:rsidR="001E5853">
        <w:rPr>
          <w:rFonts w:ascii="Arial" w:hAnsi="Arial" w:cs="Arial"/>
          <w:sz w:val="18"/>
          <w:szCs w:val="18"/>
        </w:rPr>
        <w:fldChar w:fldCharType="end"/>
      </w:r>
      <w:r w:rsidR="00FA5087">
        <w:rPr>
          <w:rFonts w:ascii="Arial" w:hAnsi="Arial" w:cs="Arial"/>
          <w:sz w:val="18"/>
          <w:szCs w:val="18"/>
        </w:rPr>
        <w:fldChar w:fldCharType="end"/>
      </w:r>
    </w:p>
    <w:p w14:paraId="595B67F8" w14:textId="77777777" w:rsidR="00C57F87" w:rsidRDefault="00FA5087" w:rsidP="00FA5087">
      <w:pPr>
        <w:pStyle w:val="Bijschrift"/>
        <w:jc w:val="both"/>
        <w:rPr>
          <w:rFonts w:ascii="Arial" w:hAnsi="Arial" w:cs="Arial"/>
        </w:rPr>
      </w:pPr>
      <w:r w:rsidRPr="00FA5087">
        <w:rPr>
          <w:rFonts w:ascii="Arial" w:hAnsi="Arial" w:cs="Arial"/>
        </w:rPr>
        <w:t>Afbeelding links: leerling-tekening. Afbeelding rechts: foto van zo’n glazen water-circulatiebuis</w:t>
      </w:r>
    </w:p>
    <w:p w14:paraId="22B067E4" w14:textId="77777777" w:rsidR="00FA5087" w:rsidRDefault="00FA5087" w:rsidP="00FA5087"/>
    <w:p w14:paraId="648E64A7" w14:textId="77777777" w:rsidR="00FA5087" w:rsidRPr="00FA5087" w:rsidRDefault="00FA5087" w:rsidP="00FA5087"/>
    <w:p w14:paraId="45B837CE" w14:textId="77777777" w:rsidR="00FA5087" w:rsidRDefault="00FA5087" w:rsidP="00FA5087"/>
    <w:p w14:paraId="4741AB35" w14:textId="77777777" w:rsidR="00FA5087" w:rsidRPr="00FA5087" w:rsidRDefault="00FA5087" w:rsidP="00FA5087">
      <w:pPr>
        <w:jc w:val="center"/>
        <w:rPr>
          <w:rFonts w:ascii="Arial" w:hAnsi="Arial" w:cs="Arial"/>
          <w:b/>
          <w:sz w:val="24"/>
        </w:rPr>
      </w:pPr>
      <w:r w:rsidRPr="00FA5087">
        <w:rPr>
          <w:rFonts w:ascii="Arial" w:hAnsi="Arial" w:cs="Arial"/>
          <w:b/>
          <w:sz w:val="24"/>
        </w:rPr>
        <w:t>0-0-0-0-0</w:t>
      </w:r>
    </w:p>
    <w:sectPr w:rsidR="00FA5087" w:rsidRPr="00FA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9FB"/>
    <w:rsid w:val="00042800"/>
    <w:rsid w:val="00090B23"/>
    <w:rsid w:val="000D4AB3"/>
    <w:rsid w:val="000D6583"/>
    <w:rsid w:val="000F09FB"/>
    <w:rsid w:val="000F4858"/>
    <w:rsid w:val="001101B5"/>
    <w:rsid w:val="00145040"/>
    <w:rsid w:val="001458E8"/>
    <w:rsid w:val="00146623"/>
    <w:rsid w:val="001742C3"/>
    <w:rsid w:val="001C5EAA"/>
    <w:rsid w:val="001E5853"/>
    <w:rsid w:val="002006ED"/>
    <w:rsid w:val="002375F3"/>
    <w:rsid w:val="002444EC"/>
    <w:rsid w:val="00292FD1"/>
    <w:rsid w:val="002C7B27"/>
    <w:rsid w:val="002D0EE1"/>
    <w:rsid w:val="0030762A"/>
    <w:rsid w:val="00321B96"/>
    <w:rsid w:val="00381D64"/>
    <w:rsid w:val="00384D46"/>
    <w:rsid w:val="003A252F"/>
    <w:rsid w:val="003C210D"/>
    <w:rsid w:val="004C3AAE"/>
    <w:rsid w:val="004D1982"/>
    <w:rsid w:val="004E68D6"/>
    <w:rsid w:val="004F364A"/>
    <w:rsid w:val="004F6AD7"/>
    <w:rsid w:val="00524CE4"/>
    <w:rsid w:val="00533D6E"/>
    <w:rsid w:val="00570E05"/>
    <w:rsid w:val="00576074"/>
    <w:rsid w:val="00580EFB"/>
    <w:rsid w:val="0058426F"/>
    <w:rsid w:val="00584714"/>
    <w:rsid w:val="005B6DFD"/>
    <w:rsid w:val="005C16A8"/>
    <w:rsid w:val="005D7D76"/>
    <w:rsid w:val="00604026"/>
    <w:rsid w:val="00655C30"/>
    <w:rsid w:val="006A5BDD"/>
    <w:rsid w:val="006C520F"/>
    <w:rsid w:val="006E65A3"/>
    <w:rsid w:val="006F60ED"/>
    <w:rsid w:val="00767CC4"/>
    <w:rsid w:val="007C7D23"/>
    <w:rsid w:val="007E636D"/>
    <w:rsid w:val="008421C3"/>
    <w:rsid w:val="00853996"/>
    <w:rsid w:val="0087621A"/>
    <w:rsid w:val="0091620A"/>
    <w:rsid w:val="009344F7"/>
    <w:rsid w:val="00957789"/>
    <w:rsid w:val="00972D18"/>
    <w:rsid w:val="00982A38"/>
    <w:rsid w:val="0099460E"/>
    <w:rsid w:val="0099650D"/>
    <w:rsid w:val="009B746E"/>
    <w:rsid w:val="009F3D40"/>
    <w:rsid w:val="009F6CA8"/>
    <w:rsid w:val="00A05E7E"/>
    <w:rsid w:val="00A54456"/>
    <w:rsid w:val="00AB5DD5"/>
    <w:rsid w:val="00AD0319"/>
    <w:rsid w:val="00AD2ADC"/>
    <w:rsid w:val="00AF2841"/>
    <w:rsid w:val="00B63126"/>
    <w:rsid w:val="00B76531"/>
    <w:rsid w:val="00B913A1"/>
    <w:rsid w:val="00BB137F"/>
    <w:rsid w:val="00BB5C57"/>
    <w:rsid w:val="00C11733"/>
    <w:rsid w:val="00C175FF"/>
    <w:rsid w:val="00C57F87"/>
    <w:rsid w:val="00CB0C4A"/>
    <w:rsid w:val="00CE6F34"/>
    <w:rsid w:val="00CF72F1"/>
    <w:rsid w:val="00D053A1"/>
    <w:rsid w:val="00DC41C4"/>
    <w:rsid w:val="00DC6FA9"/>
    <w:rsid w:val="00DC7F72"/>
    <w:rsid w:val="00E61798"/>
    <w:rsid w:val="00E94210"/>
    <w:rsid w:val="00EA0327"/>
    <w:rsid w:val="00EB5ED8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A5087"/>
    <w:rsid w:val="00FA6048"/>
    <w:rsid w:val="00FC0AE3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C0F9B10"/>
  <w15:chartTrackingRefBased/>
  <w15:docId w15:val="{5413C51C-5E46-454D-8819-47B1AACD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09FB"/>
    <w:pPr>
      <w:widowControl w:val="0"/>
      <w:autoSpaceDE w:val="0"/>
      <w:autoSpaceDN w:val="0"/>
      <w:adjustRightInd w:val="0"/>
    </w:pPr>
    <w:rPr>
      <w:szCs w:val="24"/>
    </w:rPr>
  </w:style>
  <w:style w:type="paragraph" w:styleId="Kop2">
    <w:name w:val="heading 2"/>
    <w:basedOn w:val="Standaard"/>
    <w:next w:val="Standaard"/>
    <w:qFormat/>
    <w:rsid w:val="000F09FB"/>
    <w:pPr>
      <w:keepNext/>
      <w:outlineLvl w:val="1"/>
    </w:pPr>
    <w:rPr>
      <w:rFonts w:ascii="Comic Sans MS" w:hAnsi="Comic Sans MS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A508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leermiddelen.be/contents/media/111661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Proef 11: warmtecirculatie van water  (Docentenproef)</vt:lpstr>
    </vt:vector>
  </TitlesOfParts>
  <Company>Waldorf Steiner Coaching Intl. Ltd.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11: warmtecirculatie van water  (Docentenproef)</dc:title>
  <dc:subject/>
  <dc:creator>Ruud</dc:creator>
  <cp:keywords/>
  <dc:description/>
  <cp:lastModifiedBy>Ruud Caddyfan</cp:lastModifiedBy>
  <cp:revision>3</cp:revision>
  <dcterms:created xsi:type="dcterms:W3CDTF">2022-03-04T17:43:00Z</dcterms:created>
  <dcterms:modified xsi:type="dcterms:W3CDTF">2022-03-08T10:49:00Z</dcterms:modified>
</cp:coreProperties>
</file>