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BE02" w14:textId="6E060795" w:rsidR="00BE239F" w:rsidRPr="00B05F44" w:rsidRDefault="00BE239F" w:rsidP="000A3141">
      <w:pPr>
        <w:jc w:val="both"/>
        <w:rPr>
          <w:rFonts w:ascii="Arial" w:hAnsi="Arial" w:cs="Arial"/>
          <w:b/>
          <w:szCs w:val="28"/>
        </w:rPr>
      </w:pPr>
      <w:r w:rsidRPr="00B05F44">
        <w:rPr>
          <w:rFonts w:ascii="Arial" w:hAnsi="Arial" w:cs="Arial"/>
          <w:b/>
          <w:szCs w:val="28"/>
        </w:rPr>
        <w:t xml:space="preserve">De lineaire </w:t>
      </w:r>
      <w:r w:rsidR="00386F5F" w:rsidRPr="00B05F44">
        <w:rPr>
          <w:rFonts w:ascii="Arial" w:hAnsi="Arial" w:cs="Arial"/>
          <w:b/>
          <w:szCs w:val="28"/>
        </w:rPr>
        <w:t>uitzettingscoëfficiënt</w:t>
      </w:r>
      <w:r w:rsidR="00B05F44" w:rsidRPr="00B05F44">
        <w:rPr>
          <w:rFonts w:ascii="Arial" w:hAnsi="Arial" w:cs="Arial"/>
          <w:b/>
          <w:szCs w:val="28"/>
        </w:rPr>
        <w:t xml:space="preserve"> </w:t>
      </w:r>
      <w:r w:rsidR="00B05F44">
        <w:rPr>
          <w:rFonts w:ascii="Arial" w:hAnsi="Arial" w:cs="Arial"/>
          <w:b/>
          <w:szCs w:val="28"/>
        </w:rPr>
        <w:t>– l.u.c.</w:t>
      </w:r>
      <w:r w:rsidR="00B05F44" w:rsidRPr="00B05F44">
        <w:rPr>
          <w:rFonts w:ascii="Arial" w:hAnsi="Arial" w:cs="Arial"/>
          <w:b/>
          <w:szCs w:val="28"/>
        </w:rPr>
        <w:t xml:space="preserve">  (versie 20</w:t>
      </w:r>
      <w:r w:rsidR="000A3141">
        <w:rPr>
          <w:rFonts w:ascii="Arial" w:hAnsi="Arial" w:cs="Arial"/>
          <w:b/>
          <w:szCs w:val="28"/>
        </w:rPr>
        <w:t>21011</w:t>
      </w:r>
      <w:r w:rsidR="00266BFD">
        <w:rPr>
          <w:rFonts w:ascii="Arial" w:hAnsi="Arial" w:cs="Arial"/>
          <w:b/>
          <w:szCs w:val="28"/>
        </w:rPr>
        <w:t>3</w:t>
      </w:r>
      <w:r w:rsidR="00B05F44" w:rsidRPr="00B05F44">
        <w:rPr>
          <w:rFonts w:ascii="Arial" w:hAnsi="Arial" w:cs="Arial"/>
          <w:b/>
          <w:szCs w:val="28"/>
        </w:rPr>
        <w:t>)</w:t>
      </w:r>
    </w:p>
    <w:p w14:paraId="2BE23AA7" w14:textId="77777777" w:rsidR="000A3141" w:rsidRDefault="000A3141" w:rsidP="000A3141">
      <w:pPr>
        <w:jc w:val="both"/>
        <w:rPr>
          <w:rFonts w:ascii="Arial" w:hAnsi="Arial" w:cs="Arial"/>
          <w:szCs w:val="28"/>
        </w:rPr>
      </w:pPr>
    </w:p>
    <w:p w14:paraId="20F0F009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>We hebben gezien dat bij dezelfde hoeveelheid toegevoegde warmte, ijzer, koper en aluminium heel verschillend uitzetten.</w:t>
      </w:r>
    </w:p>
    <w:p w14:paraId="56355B2A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>Een belangrijke conclusie van de uitzettingsproeven is dus:</w:t>
      </w:r>
    </w:p>
    <w:p w14:paraId="57F7488D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</w:p>
    <w:p w14:paraId="44A73173" w14:textId="77777777" w:rsidR="00BE239F" w:rsidRPr="00B05F44" w:rsidRDefault="00BE239F" w:rsidP="000A3141">
      <w:pPr>
        <w:jc w:val="both"/>
        <w:rPr>
          <w:rFonts w:ascii="Arial" w:hAnsi="Arial" w:cs="Arial"/>
          <w:b/>
          <w:szCs w:val="28"/>
        </w:rPr>
      </w:pPr>
      <w:r w:rsidRPr="00B05F44">
        <w:rPr>
          <w:rFonts w:ascii="Arial" w:hAnsi="Arial" w:cs="Arial"/>
          <w:b/>
          <w:szCs w:val="28"/>
        </w:rPr>
        <w:t xml:space="preserve">► Hoeveel een stof uitzet hangt dus af van de </w:t>
      </w:r>
      <w:r w:rsidRPr="00B05F44">
        <w:rPr>
          <w:rFonts w:ascii="Arial" w:hAnsi="Arial" w:cs="Arial"/>
          <w:b/>
          <w:i/>
          <w:szCs w:val="28"/>
          <w:u w:val="single"/>
        </w:rPr>
        <w:t>soort</w:t>
      </w:r>
      <w:r w:rsidRPr="00B05F44">
        <w:rPr>
          <w:rFonts w:ascii="Arial" w:hAnsi="Arial" w:cs="Arial"/>
          <w:b/>
          <w:szCs w:val="28"/>
        </w:rPr>
        <w:t xml:space="preserve"> stof.      ◄</w:t>
      </w:r>
    </w:p>
    <w:p w14:paraId="5D20D5A7" w14:textId="77777777" w:rsidR="00BE239F" w:rsidRPr="00B05F44" w:rsidRDefault="00BE239F" w:rsidP="000A3141">
      <w:pPr>
        <w:jc w:val="both"/>
        <w:rPr>
          <w:rFonts w:ascii="Arial" w:hAnsi="Arial" w:cs="Arial"/>
          <w:b/>
          <w:szCs w:val="28"/>
        </w:rPr>
      </w:pPr>
      <w:r w:rsidRPr="00B05F44">
        <w:rPr>
          <w:rFonts w:ascii="Arial" w:hAnsi="Arial" w:cs="Arial"/>
          <w:b/>
          <w:szCs w:val="28"/>
        </w:rPr>
        <w:t>Koper zet meer uit dan ijzer en aluminium weer meer dan koper.</w:t>
      </w:r>
    </w:p>
    <w:p w14:paraId="4FB14F71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</w:p>
    <w:p w14:paraId="604191D8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 xml:space="preserve">De kilo is de eenheid van gewicht en de meter is de eenheid van lengte. Zo is er ook een eenheid van uitzetting. Omdat uitzetting in de </w:t>
      </w:r>
      <w:r w:rsidRPr="00B05F44">
        <w:rPr>
          <w:rFonts w:ascii="Arial" w:hAnsi="Arial" w:cs="Arial"/>
          <w:b/>
          <w:i/>
          <w:szCs w:val="28"/>
        </w:rPr>
        <w:t xml:space="preserve">lengte (dus langs een lijn) </w:t>
      </w:r>
      <w:r w:rsidRPr="00B05F44">
        <w:rPr>
          <w:rFonts w:ascii="Arial" w:hAnsi="Arial" w:cs="Arial"/>
          <w:szCs w:val="28"/>
        </w:rPr>
        <w:t xml:space="preserve"> plaats vindt, spreekt men van de </w:t>
      </w:r>
      <w:r w:rsidRPr="00B05F44">
        <w:rPr>
          <w:rFonts w:ascii="Arial" w:hAnsi="Arial" w:cs="Arial"/>
          <w:b/>
          <w:i/>
          <w:szCs w:val="28"/>
        </w:rPr>
        <w:t>lineaire uitzettings</w:t>
      </w:r>
      <w:r w:rsidR="000A3141" w:rsidRPr="00B05F44">
        <w:rPr>
          <w:rFonts w:ascii="Arial" w:hAnsi="Arial" w:cs="Arial"/>
          <w:b/>
          <w:i/>
          <w:szCs w:val="28"/>
        </w:rPr>
        <w:t>coëfficiënt</w:t>
      </w:r>
      <w:r w:rsidRPr="00B05F44">
        <w:rPr>
          <w:rFonts w:ascii="Arial" w:hAnsi="Arial" w:cs="Arial"/>
          <w:szCs w:val="28"/>
        </w:rPr>
        <w:t xml:space="preserve"> (l.u.c).</w:t>
      </w:r>
    </w:p>
    <w:p w14:paraId="4E84E59B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</w:p>
    <w:p w14:paraId="5B6958DA" w14:textId="77777777" w:rsidR="000A3141" w:rsidRPr="000A3141" w:rsidRDefault="000A3141" w:rsidP="000A3141">
      <w:pPr>
        <w:jc w:val="both"/>
        <w:rPr>
          <w:rFonts w:ascii="Arial" w:hAnsi="Arial" w:cs="Arial"/>
          <w:b/>
          <w:bCs/>
          <w:szCs w:val="28"/>
        </w:rPr>
      </w:pPr>
      <w:r w:rsidRPr="000A3141">
        <w:rPr>
          <w:rFonts w:ascii="Arial" w:hAnsi="Arial" w:cs="Arial"/>
          <w:b/>
          <w:bCs/>
          <w:szCs w:val="28"/>
        </w:rPr>
        <w:t>Hoe is men tot de lineaire uitzettingscoëfficiënt gekomen?</w:t>
      </w:r>
    </w:p>
    <w:p w14:paraId="73829276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>Men nam een zéér lange staaf ijzer en verhitte die sterk. Met fijne apparatuur kon men de uitzetting met</w:t>
      </w:r>
      <w:r w:rsidR="00B05F44">
        <w:rPr>
          <w:rFonts w:ascii="Arial" w:hAnsi="Arial" w:cs="Arial"/>
          <w:szCs w:val="28"/>
        </w:rPr>
        <w:t>en. Dit herleidde men vervolgens</w:t>
      </w:r>
      <w:r w:rsidRPr="00B05F44">
        <w:rPr>
          <w:rFonts w:ascii="Arial" w:hAnsi="Arial" w:cs="Arial"/>
          <w:szCs w:val="28"/>
        </w:rPr>
        <w:t xml:space="preserve"> tot de uitzetting die 1cm van die staaf </w:t>
      </w:r>
      <w:r w:rsidRPr="00B05F44">
        <w:rPr>
          <w:rFonts w:ascii="Arial" w:hAnsi="Arial" w:cs="Arial"/>
          <w:b/>
          <w:i/>
          <w:szCs w:val="28"/>
        </w:rPr>
        <w:t xml:space="preserve"> zou hebben </w:t>
      </w:r>
      <w:r w:rsidRPr="00B05F44">
        <w:rPr>
          <w:rFonts w:ascii="Arial" w:hAnsi="Arial" w:cs="Arial"/>
          <w:szCs w:val="28"/>
        </w:rPr>
        <w:t xml:space="preserve"> ondergaan bij verhitting van 1 graad Celsius. Dat noemde men de l.u.c. Dat getal is natuurlijk maar verschrikkelijk weinig! </w:t>
      </w:r>
    </w:p>
    <w:p w14:paraId="7339AEF4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</w:p>
    <w:p w14:paraId="06F9AAAC" w14:textId="7BD2CA48" w:rsidR="00BE239F" w:rsidRPr="00B05F44" w:rsidRDefault="00BE239F" w:rsidP="000A3141">
      <w:pPr>
        <w:jc w:val="both"/>
        <w:rPr>
          <w:rFonts w:ascii="Arial" w:hAnsi="Arial" w:cs="Arial"/>
          <w:bCs/>
          <w:iCs/>
          <w:szCs w:val="28"/>
        </w:rPr>
      </w:pPr>
      <w:r w:rsidRPr="00B05F44">
        <w:rPr>
          <w:rFonts w:ascii="Arial" w:hAnsi="Arial" w:cs="Arial"/>
          <w:b/>
          <w:bCs/>
          <w:i/>
          <w:iCs/>
          <w:szCs w:val="28"/>
        </w:rPr>
        <w:t xml:space="preserve">► Onder de lineaire </w:t>
      </w:r>
      <w:r w:rsidR="009F36AB" w:rsidRPr="00B05F44">
        <w:rPr>
          <w:rFonts w:ascii="Arial" w:hAnsi="Arial" w:cs="Arial"/>
          <w:b/>
          <w:bCs/>
          <w:i/>
          <w:iCs/>
          <w:szCs w:val="28"/>
        </w:rPr>
        <w:t>uitzettingscoëfficiënt</w:t>
      </w:r>
      <w:r w:rsidRPr="00B05F44">
        <w:rPr>
          <w:rFonts w:ascii="Arial" w:hAnsi="Arial" w:cs="Arial"/>
          <w:b/>
          <w:bCs/>
          <w:i/>
          <w:iCs/>
          <w:szCs w:val="28"/>
        </w:rPr>
        <w:t xml:space="preserve"> verstaat men het getal dat aangeeft hoeveel cm één cm van een stof uitzet bij verhitting van 1 graad C.  ◄</w:t>
      </w:r>
      <w:r w:rsidR="00B05F44">
        <w:rPr>
          <w:rFonts w:ascii="Arial" w:hAnsi="Arial" w:cs="Arial"/>
          <w:b/>
          <w:bCs/>
          <w:i/>
          <w:iCs/>
          <w:szCs w:val="28"/>
        </w:rPr>
        <w:t xml:space="preserve"> </w:t>
      </w:r>
      <w:r w:rsidR="00B05F44">
        <w:rPr>
          <w:rFonts w:ascii="Arial" w:hAnsi="Arial" w:cs="Arial"/>
          <w:bCs/>
          <w:iCs/>
          <w:szCs w:val="28"/>
        </w:rPr>
        <w:t>(Uit je hoofd leren!)</w:t>
      </w:r>
    </w:p>
    <w:p w14:paraId="33154ED8" w14:textId="77777777" w:rsidR="00BE239F" w:rsidRPr="00B05F44" w:rsidRDefault="00BE239F" w:rsidP="000A3141">
      <w:pPr>
        <w:jc w:val="both"/>
        <w:rPr>
          <w:rFonts w:ascii="Arial" w:hAnsi="Arial" w:cs="Arial"/>
          <w:b/>
          <w:bCs/>
          <w:i/>
          <w:iCs/>
          <w:szCs w:val="28"/>
        </w:rPr>
      </w:pPr>
    </w:p>
    <w:p w14:paraId="537E7D73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>Bij ijzer is dat getal 0,000011 (of te wel 11 miljoenste)</w:t>
      </w:r>
    </w:p>
    <w:p w14:paraId="369F7B78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>Dit betekent dat 1cm ijzer bij verhitting van 1</w:t>
      </w:r>
      <w:r w:rsidR="000A3141">
        <w:rPr>
          <w:rFonts w:ascii="Arial" w:hAnsi="Arial" w:cs="Arial"/>
          <w:szCs w:val="28"/>
        </w:rPr>
        <w:t>⁰</w:t>
      </w:r>
      <w:r w:rsidRPr="00B05F44">
        <w:rPr>
          <w:rFonts w:ascii="Arial" w:hAnsi="Arial" w:cs="Arial"/>
          <w:szCs w:val="28"/>
        </w:rPr>
        <w:t xml:space="preserve"> C. 0,000011cm langer wordt.</w:t>
      </w:r>
      <w:r w:rsidR="000A3141">
        <w:rPr>
          <w:rFonts w:ascii="Arial" w:hAnsi="Arial" w:cs="Arial"/>
          <w:szCs w:val="28"/>
        </w:rPr>
        <w:t xml:space="preserve"> </w:t>
      </w:r>
      <w:r w:rsidRPr="00B05F44">
        <w:rPr>
          <w:rFonts w:ascii="Arial" w:hAnsi="Arial" w:cs="Arial"/>
          <w:szCs w:val="28"/>
        </w:rPr>
        <w:t xml:space="preserve">Als we dat weten kunnen we ook uitrekenen hoeveel cm elke andere ijzeren staaf langer wordt bij verhitting van </w:t>
      </w:r>
      <w:r w:rsidR="000A3141">
        <w:rPr>
          <w:rFonts w:ascii="Arial" w:hAnsi="Arial" w:cs="Arial"/>
          <w:szCs w:val="28"/>
        </w:rPr>
        <w:t>een aantal graden</w:t>
      </w:r>
      <w:r w:rsidRPr="00B05F44">
        <w:rPr>
          <w:rFonts w:ascii="Arial" w:hAnsi="Arial" w:cs="Arial"/>
          <w:szCs w:val="28"/>
        </w:rPr>
        <w:t>.</w:t>
      </w:r>
    </w:p>
    <w:p w14:paraId="1F508A81" w14:textId="77777777" w:rsidR="000A3141" w:rsidRDefault="000A3141" w:rsidP="000A3141">
      <w:pPr>
        <w:jc w:val="both"/>
        <w:rPr>
          <w:rFonts w:ascii="Arial" w:hAnsi="Arial" w:cs="Arial"/>
          <w:szCs w:val="28"/>
        </w:rPr>
      </w:pPr>
    </w:p>
    <w:p w14:paraId="6FDE3D85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>Het temperatuur</w:t>
      </w:r>
      <w:r w:rsidRPr="00B05F44">
        <w:rPr>
          <w:rFonts w:ascii="Arial" w:hAnsi="Arial" w:cs="Arial"/>
          <w:b/>
          <w:i/>
          <w:szCs w:val="28"/>
        </w:rPr>
        <w:t>verschil</w:t>
      </w:r>
      <w:r w:rsidRPr="00B05F44">
        <w:rPr>
          <w:rFonts w:ascii="Arial" w:hAnsi="Arial" w:cs="Arial"/>
          <w:szCs w:val="28"/>
        </w:rPr>
        <w:t xml:space="preserve"> krijgt het symbool </w:t>
      </w:r>
      <w:r w:rsidR="00B05F44">
        <w:rPr>
          <w:rFonts w:ascii="Arial" w:hAnsi="Arial" w:cs="Arial"/>
          <w:szCs w:val="28"/>
        </w:rPr>
        <w:t>Δ</w:t>
      </w:r>
      <w:r w:rsidRPr="00B05F44">
        <w:rPr>
          <w:rFonts w:ascii="Arial" w:hAnsi="Arial" w:cs="Arial"/>
          <w:szCs w:val="28"/>
        </w:rPr>
        <w:t>T (</w:t>
      </w:r>
      <w:r w:rsidR="00B05F44">
        <w:rPr>
          <w:rFonts w:ascii="Arial" w:hAnsi="Arial" w:cs="Arial"/>
          <w:szCs w:val="28"/>
        </w:rPr>
        <w:t>=</w:t>
      </w:r>
      <w:r w:rsidRPr="00B05F44">
        <w:rPr>
          <w:rFonts w:ascii="Arial" w:hAnsi="Arial" w:cs="Arial"/>
          <w:szCs w:val="28"/>
        </w:rPr>
        <w:t>delta T</w:t>
      </w:r>
      <w:r w:rsidR="00B05F44">
        <w:rPr>
          <w:rFonts w:ascii="Arial" w:hAnsi="Arial" w:cs="Arial"/>
          <w:szCs w:val="28"/>
        </w:rPr>
        <w:t xml:space="preserve"> want Δ staat voor de Griekse letter D=Delta</w:t>
      </w:r>
      <w:r w:rsidRPr="00B05F44">
        <w:rPr>
          <w:rFonts w:ascii="Arial" w:hAnsi="Arial" w:cs="Arial"/>
          <w:szCs w:val="28"/>
        </w:rPr>
        <w:t>)</w:t>
      </w:r>
    </w:p>
    <w:p w14:paraId="3BEAFC2C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</w:p>
    <w:p w14:paraId="40D8EA58" w14:textId="77777777" w:rsidR="00BE239F" w:rsidRPr="00B05F44" w:rsidRDefault="00BE239F" w:rsidP="000A3141">
      <w:pPr>
        <w:jc w:val="both"/>
        <w:rPr>
          <w:rFonts w:ascii="Arial" w:hAnsi="Arial" w:cs="Arial"/>
          <w:b/>
          <w:szCs w:val="28"/>
        </w:rPr>
      </w:pPr>
      <w:r w:rsidRPr="00B05F44">
        <w:rPr>
          <w:rFonts w:ascii="Arial" w:hAnsi="Arial" w:cs="Arial"/>
          <w:b/>
          <w:szCs w:val="28"/>
        </w:rPr>
        <w:t>Voorbeeld:</w:t>
      </w:r>
    </w:p>
    <w:p w14:paraId="5CA2FAF3" w14:textId="77777777" w:rsidR="00B05F44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 xml:space="preserve">Een spoorrails is 100m (=10.000cm ) lang en wordt door de zon verhit van 10 graden ’s ochtends tot 20 graden ’s middags. </w:t>
      </w:r>
    </w:p>
    <w:p w14:paraId="738212F7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 xml:space="preserve">Dus </w:t>
      </w:r>
      <w:r w:rsidR="00B05F44">
        <w:rPr>
          <w:rFonts w:ascii="Arial" w:hAnsi="Arial" w:cs="Arial"/>
          <w:szCs w:val="28"/>
        </w:rPr>
        <w:t>Δ</w:t>
      </w:r>
      <w:r w:rsidRPr="00B05F44">
        <w:rPr>
          <w:rFonts w:ascii="Arial" w:hAnsi="Arial" w:cs="Arial"/>
          <w:szCs w:val="28"/>
        </w:rPr>
        <w:t>T= 20-10=10</w:t>
      </w:r>
      <w:r w:rsidR="00B05F44">
        <w:rPr>
          <w:rFonts w:ascii="Arial" w:hAnsi="Arial" w:cs="Arial"/>
          <w:szCs w:val="28"/>
        </w:rPr>
        <w:t>°</w:t>
      </w:r>
      <w:r w:rsidRPr="00B05F44">
        <w:rPr>
          <w:rFonts w:ascii="Arial" w:hAnsi="Arial" w:cs="Arial"/>
          <w:szCs w:val="28"/>
        </w:rPr>
        <w:t xml:space="preserve">  C.</w:t>
      </w:r>
    </w:p>
    <w:p w14:paraId="601E9400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>Vraag: hoeveel cm wordt de rails langer?</w:t>
      </w:r>
    </w:p>
    <w:p w14:paraId="1020B106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>De l.u.c. van ijzer is 0,000011</w:t>
      </w:r>
    </w:p>
    <w:p w14:paraId="5133F1AB" w14:textId="77777777" w:rsidR="00BE239F" w:rsidRPr="00B05F44" w:rsidRDefault="00BE239F" w:rsidP="000A3141">
      <w:pPr>
        <w:jc w:val="both"/>
        <w:rPr>
          <w:rFonts w:ascii="Arial" w:hAnsi="Arial" w:cs="Arial"/>
          <w:szCs w:val="28"/>
        </w:rPr>
      </w:pPr>
    </w:p>
    <w:p w14:paraId="50CB19B1" w14:textId="77777777" w:rsidR="00BE239F" w:rsidRPr="00B05F44" w:rsidRDefault="00BE239F" w:rsidP="000A3141">
      <w:pPr>
        <w:jc w:val="both"/>
        <w:rPr>
          <w:rFonts w:ascii="Arial" w:hAnsi="Arial" w:cs="Arial"/>
          <w:b/>
          <w:szCs w:val="28"/>
        </w:rPr>
      </w:pPr>
      <w:r w:rsidRPr="00B05F44">
        <w:rPr>
          <w:rFonts w:ascii="Arial" w:hAnsi="Arial" w:cs="Arial"/>
          <w:b/>
          <w:szCs w:val="28"/>
        </w:rPr>
        <w:t>Antwoord:</w:t>
      </w:r>
    </w:p>
    <w:p w14:paraId="1AA57CB6" w14:textId="77777777" w:rsidR="000A3141" w:rsidRDefault="00BE239F" w:rsidP="000A3141">
      <w:pPr>
        <w:jc w:val="both"/>
        <w:rPr>
          <w:rFonts w:ascii="Arial" w:hAnsi="Arial" w:cs="Arial"/>
          <w:szCs w:val="28"/>
        </w:rPr>
      </w:pPr>
      <w:r w:rsidRPr="00B05F44">
        <w:rPr>
          <w:rFonts w:ascii="Arial" w:hAnsi="Arial" w:cs="Arial"/>
          <w:szCs w:val="28"/>
        </w:rPr>
        <w:t xml:space="preserve">Als 1cm ijzer bij 1 graad verhitting </w:t>
      </w:r>
      <w:smartTag w:uri="urn:schemas-microsoft-com:office:smarttags" w:element="metricconverter">
        <w:smartTagPr>
          <w:attr w:name="ProductID" w:val="0,000011 cm"/>
        </w:smartTagPr>
        <w:r w:rsidRPr="00B05F44">
          <w:rPr>
            <w:rFonts w:ascii="Arial" w:hAnsi="Arial" w:cs="Arial"/>
            <w:szCs w:val="28"/>
          </w:rPr>
          <w:t>0,000011 cm</w:t>
        </w:r>
      </w:smartTag>
      <w:r w:rsidRPr="00B05F44">
        <w:rPr>
          <w:rFonts w:ascii="Arial" w:hAnsi="Arial" w:cs="Arial"/>
          <w:szCs w:val="28"/>
        </w:rPr>
        <w:t xml:space="preserve"> langer wordt, dan wordt </w:t>
      </w:r>
      <w:smartTag w:uri="urn:schemas-microsoft-com:office:smarttags" w:element="metricconverter">
        <w:smartTagPr>
          <w:attr w:name="ProductID" w:val="10.000 cm"/>
        </w:smartTagPr>
        <w:r w:rsidRPr="00B05F44">
          <w:rPr>
            <w:rFonts w:ascii="Arial" w:hAnsi="Arial" w:cs="Arial"/>
            <w:szCs w:val="28"/>
          </w:rPr>
          <w:t>10.000 cm</w:t>
        </w:r>
      </w:smartTag>
      <w:r w:rsidRPr="00B05F44">
        <w:rPr>
          <w:rFonts w:ascii="Arial" w:hAnsi="Arial" w:cs="Arial"/>
          <w:szCs w:val="28"/>
        </w:rPr>
        <w:t xml:space="preserve"> bij 10 graden verschil: 10.000 x 0,000011 x 10 = </w:t>
      </w:r>
      <w:smartTag w:uri="urn:schemas-microsoft-com:office:smarttags" w:element="metricconverter">
        <w:smartTagPr>
          <w:attr w:name="ProductID" w:val="1,1 cm"/>
        </w:smartTagPr>
        <w:r w:rsidRPr="00B05F44">
          <w:rPr>
            <w:rFonts w:ascii="Arial" w:hAnsi="Arial" w:cs="Arial"/>
            <w:szCs w:val="28"/>
          </w:rPr>
          <w:t>1,1 cm</w:t>
        </w:r>
      </w:smartTag>
      <w:r w:rsidRPr="00B05F44">
        <w:rPr>
          <w:rFonts w:ascii="Arial" w:hAnsi="Arial" w:cs="Arial"/>
          <w:szCs w:val="28"/>
        </w:rPr>
        <w:t xml:space="preserve"> langer.</w:t>
      </w:r>
      <w:r w:rsidR="000A3141">
        <w:rPr>
          <w:rFonts w:ascii="Arial" w:hAnsi="Arial" w:cs="Arial"/>
          <w:szCs w:val="28"/>
        </w:rPr>
        <w:t xml:space="preserve"> </w:t>
      </w:r>
      <w:r w:rsidR="000A3141" w:rsidRPr="00B05F44">
        <w:rPr>
          <w:rFonts w:ascii="Arial" w:hAnsi="Arial" w:cs="Arial"/>
          <w:szCs w:val="28"/>
        </w:rPr>
        <w:t xml:space="preserve">De rails wordt dus </w:t>
      </w:r>
      <w:smartTag w:uri="urn:schemas-microsoft-com:office:smarttags" w:element="metricconverter">
        <w:smartTagPr>
          <w:attr w:name="ProductID" w:val="1,1 cm"/>
        </w:smartTagPr>
        <w:r w:rsidR="000A3141" w:rsidRPr="00B05F44">
          <w:rPr>
            <w:rFonts w:ascii="Arial" w:hAnsi="Arial" w:cs="Arial"/>
            <w:szCs w:val="28"/>
          </w:rPr>
          <w:t>1,1 cm</w:t>
        </w:r>
      </w:smartTag>
      <w:r w:rsidR="000A3141" w:rsidRPr="00B05F44">
        <w:rPr>
          <w:rFonts w:ascii="Arial" w:hAnsi="Arial" w:cs="Arial"/>
          <w:szCs w:val="28"/>
        </w:rPr>
        <w:t xml:space="preserve"> langer! (Naar elke kant dus 0,55cm)</w:t>
      </w:r>
    </w:p>
    <w:p w14:paraId="59AE0AB0" w14:textId="77777777" w:rsidR="00BE239F" w:rsidRPr="00B05F44" w:rsidRDefault="000A3141" w:rsidP="000A3141">
      <w:pPr>
        <w:jc w:val="center"/>
        <w:rPr>
          <w:rFonts w:ascii="Arial" w:hAnsi="Arial" w:cs="Arial"/>
          <w:szCs w:val="28"/>
        </w:rPr>
      </w:pPr>
      <w:r w:rsidRPr="000A3141">
        <w:rPr>
          <w:rFonts w:ascii="Arial" w:hAnsi="Arial" w:cs="Arial"/>
          <w:b/>
          <w:bCs/>
          <w:szCs w:val="28"/>
        </w:rPr>
        <w:t>0-0-0-0-0</w:t>
      </w:r>
    </w:p>
    <w:sectPr w:rsidR="00BE239F" w:rsidRPr="00B05F44" w:rsidSect="000A314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730"/>
    <w:rsid w:val="000A3141"/>
    <w:rsid w:val="000B0BD8"/>
    <w:rsid w:val="00266BFD"/>
    <w:rsid w:val="00287CAD"/>
    <w:rsid w:val="00386F5F"/>
    <w:rsid w:val="008A7DDF"/>
    <w:rsid w:val="009F36AB"/>
    <w:rsid w:val="00B05F44"/>
    <w:rsid w:val="00BE239F"/>
    <w:rsid w:val="00CB289A"/>
    <w:rsid w:val="00E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449C9"/>
  <w15:chartTrackingRefBased/>
  <w15:docId w15:val="{30AEBF73-253B-4AEE-9050-C0971B1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Introductie lineaire uitzettingscoëfficient</vt:lpstr>
    </vt:vector>
  </TitlesOfParts>
  <Company>Stichtse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Introductie lineaire uitzettingscoëfficient</dc:title>
  <dc:subject/>
  <dc:creator>Gersons</dc:creator>
  <cp:keywords/>
  <dc:description/>
  <cp:lastModifiedBy>Ruud Caddyfan</cp:lastModifiedBy>
  <cp:revision>5</cp:revision>
  <dcterms:created xsi:type="dcterms:W3CDTF">2021-01-12T10:21:00Z</dcterms:created>
  <dcterms:modified xsi:type="dcterms:W3CDTF">2021-01-13T08:27:00Z</dcterms:modified>
</cp:coreProperties>
</file>