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DF78" w14:textId="17E6B1C7" w:rsidR="00786E35" w:rsidRDefault="008F1127" w:rsidP="004D2E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periode meetkunde</w:t>
      </w:r>
    </w:p>
    <w:p w14:paraId="2416589D" w14:textId="23B56127" w:rsidR="00750973" w:rsidRPr="00750973" w:rsidRDefault="00750973" w:rsidP="008F1127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  <w:r w:rsidRPr="00750973">
        <w:rPr>
          <w:rFonts w:ascii="Arial" w:hAnsi="Arial" w:cs="Arial"/>
          <w:b/>
          <w:bCs/>
          <w:sz w:val="24"/>
          <w:szCs w:val="24"/>
          <w:lang w:eastAsia="nl-NL"/>
        </w:rPr>
        <w:t>Inleiding</w:t>
      </w:r>
    </w:p>
    <w:p w14:paraId="7A319F49" w14:textId="224DF756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In het woord meetkunde zitten twee woorden verborgen: </w:t>
      </w:r>
      <w:r w:rsidRPr="008F1127">
        <w:rPr>
          <w:rFonts w:ascii="Arial" w:hAnsi="Arial" w:cs="Arial"/>
          <w:b/>
          <w:bCs/>
          <w:sz w:val="24"/>
          <w:szCs w:val="24"/>
          <w:lang w:eastAsia="nl-NL"/>
        </w:rPr>
        <w:t>‘meten’</w:t>
      </w:r>
      <w:r>
        <w:rPr>
          <w:rFonts w:ascii="Arial" w:hAnsi="Arial" w:cs="Arial"/>
          <w:sz w:val="24"/>
          <w:szCs w:val="24"/>
          <w:lang w:eastAsia="nl-NL"/>
        </w:rPr>
        <w:t xml:space="preserve"> en </w:t>
      </w:r>
      <w:r w:rsidRPr="008F1127">
        <w:rPr>
          <w:rFonts w:ascii="Arial" w:hAnsi="Arial" w:cs="Arial"/>
          <w:b/>
          <w:bCs/>
          <w:sz w:val="24"/>
          <w:szCs w:val="24"/>
          <w:lang w:eastAsia="nl-NL"/>
        </w:rPr>
        <w:t>‘kunnen’</w:t>
      </w:r>
      <w:r>
        <w:rPr>
          <w:rFonts w:ascii="Arial" w:hAnsi="Arial" w:cs="Arial"/>
          <w:sz w:val="24"/>
          <w:szCs w:val="24"/>
          <w:lang w:eastAsia="nl-NL"/>
        </w:rPr>
        <w:t xml:space="preserve">. </w:t>
      </w:r>
    </w:p>
    <w:p w14:paraId="347A75E4" w14:textId="77777777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Deze periode gaat dan ook over het </w:t>
      </w:r>
      <w:r w:rsidRPr="008F1127">
        <w:rPr>
          <w:rFonts w:ascii="Arial" w:hAnsi="Arial" w:cs="Arial"/>
          <w:i/>
          <w:iCs/>
          <w:sz w:val="24"/>
          <w:szCs w:val="24"/>
          <w:lang w:eastAsia="nl-NL"/>
        </w:rPr>
        <w:t>kunnen meten</w:t>
      </w:r>
      <w:r>
        <w:rPr>
          <w:rFonts w:ascii="Arial" w:hAnsi="Arial" w:cs="Arial"/>
          <w:sz w:val="24"/>
          <w:szCs w:val="24"/>
          <w:lang w:eastAsia="nl-NL"/>
        </w:rPr>
        <w:t xml:space="preserve">.  </w:t>
      </w:r>
    </w:p>
    <w:p w14:paraId="59096B84" w14:textId="77777777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596E8FED" w14:textId="153D956E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Meetkunde is een oeroude kennis die al duizenden jaren geleden voorkwam in China, Perzië en Egypte. Het land moest eerlijk verdeeld worden (met het 12-knopentouw) en heilige gebouwen moesten volgens bepaalde </w:t>
      </w:r>
      <w:r w:rsidR="00F70BE0">
        <w:rPr>
          <w:rFonts w:ascii="Arial" w:hAnsi="Arial" w:cs="Arial"/>
          <w:sz w:val="24"/>
          <w:szCs w:val="24"/>
          <w:lang w:eastAsia="nl-NL"/>
        </w:rPr>
        <w:t xml:space="preserve">meetkundige </w:t>
      </w:r>
      <w:r>
        <w:rPr>
          <w:rFonts w:ascii="Arial" w:hAnsi="Arial" w:cs="Arial"/>
          <w:sz w:val="24"/>
          <w:szCs w:val="24"/>
          <w:lang w:eastAsia="nl-NL"/>
        </w:rPr>
        <w:t>wetten worden gebouwd</w:t>
      </w:r>
      <w:r>
        <w:rPr>
          <w:rFonts w:ascii="Arial" w:hAnsi="Arial" w:cs="Arial"/>
          <w:sz w:val="24"/>
          <w:szCs w:val="24"/>
          <w:lang w:eastAsia="nl-NL"/>
        </w:rPr>
        <w:t>.</w:t>
      </w:r>
      <w:r>
        <w:rPr>
          <w:rFonts w:ascii="Arial" w:hAnsi="Arial" w:cs="Arial"/>
          <w:sz w:val="24"/>
          <w:szCs w:val="24"/>
          <w:lang w:eastAsia="nl-NL"/>
        </w:rPr>
        <w:t xml:space="preserve"> (</w:t>
      </w:r>
      <w:r>
        <w:rPr>
          <w:rFonts w:ascii="Arial" w:hAnsi="Arial" w:cs="Arial"/>
          <w:sz w:val="24"/>
          <w:szCs w:val="24"/>
          <w:lang w:eastAsia="nl-NL"/>
        </w:rPr>
        <w:t>D</w:t>
      </w:r>
      <w:r>
        <w:rPr>
          <w:rFonts w:ascii="Arial" w:hAnsi="Arial" w:cs="Arial"/>
          <w:sz w:val="24"/>
          <w:szCs w:val="24"/>
          <w:lang w:eastAsia="nl-NL"/>
        </w:rPr>
        <w:t>enk aan piramides</w:t>
      </w:r>
      <w:r>
        <w:rPr>
          <w:rFonts w:ascii="Arial" w:hAnsi="Arial" w:cs="Arial"/>
          <w:sz w:val="24"/>
          <w:szCs w:val="24"/>
          <w:lang w:eastAsia="nl-NL"/>
        </w:rPr>
        <w:t xml:space="preserve"> en tempels</w:t>
      </w:r>
      <w:r>
        <w:rPr>
          <w:rFonts w:ascii="Arial" w:hAnsi="Arial" w:cs="Arial"/>
          <w:sz w:val="24"/>
          <w:szCs w:val="24"/>
          <w:lang w:eastAsia="nl-NL"/>
        </w:rPr>
        <w:t xml:space="preserve">). </w:t>
      </w:r>
    </w:p>
    <w:p w14:paraId="0194634C" w14:textId="77777777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5B271D77" w14:textId="74201B19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Wij </w:t>
      </w:r>
      <w:r>
        <w:rPr>
          <w:rFonts w:ascii="Arial" w:hAnsi="Arial" w:cs="Arial"/>
          <w:sz w:val="24"/>
          <w:szCs w:val="24"/>
          <w:lang w:eastAsia="nl-NL"/>
        </w:rPr>
        <w:t xml:space="preserve">zullen </w:t>
      </w:r>
      <w:r>
        <w:rPr>
          <w:rFonts w:ascii="Arial" w:hAnsi="Arial" w:cs="Arial"/>
          <w:sz w:val="24"/>
          <w:szCs w:val="24"/>
          <w:lang w:eastAsia="nl-NL"/>
        </w:rPr>
        <w:t xml:space="preserve">ons bezig </w:t>
      </w:r>
      <w:r>
        <w:rPr>
          <w:rFonts w:ascii="Arial" w:hAnsi="Arial" w:cs="Arial"/>
          <w:sz w:val="24"/>
          <w:szCs w:val="24"/>
          <w:lang w:eastAsia="nl-NL"/>
        </w:rPr>
        <w:t xml:space="preserve">houden </w:t>
      </w:r>
      <w:r>
        <w:rPr>
          <w:rFonts w:ascii="Arial" w:hAnsi="Arial" w:cs="Arial"/>
          <w:sz w:val="24"/>
          <w:szCs w:val="24"/>
          <w:lang w:eastAsia="nl-NL"/>
        </w:rPr>
        <w:t xml:space="preserve">met </w:t>
      </w:r>
      <w:r>
        <w:rPr>
          <w:rFonts w:ascii="Arial" w:hAnsi="Arial" w:cs="Arial"/>
          <w:sz w:val="24"/>
          <w:szCs w:val="24"/>
          <w:lang w:eastAsia="nl-NL"/>
        </w:rPr>
        <w:t>soorten lijnen</w:t>
      </w:r>
      <w:r w:rsidR="00200EB4">
        <w:rPr>
          <w:rFonts w:ascii="Arial" w:hAnsi="Arial" w:cs="Arial"/>
          <w:sz w:val="24"/>
          <w:szCs w:val="24"/>
          <w:lang w:eastAsia="nl-NL"/>
        </w:rPr>
        <w:t>-</w:t>
      </w:r>
      <w:r>
        <w:rPr>
          <w:rFonts w:ascii="Arial" w:hAnsi="Arial" w:cs="Arial"/>
          <w:sz w:val="24"/>
          <w:szCs w:val="24"/>
          <w:lang w:eastAsia="nl-NL"/>
        </w:rPr>
        <w:t>, hoeken</w:t>
      </w:r>
      <w:r w:rsidR="00200EB4">
        <w:rPr>
          <w:rFonts w:ascii="Arial" w:hAnsi="Arial" w:cs="Arial"/>
          <w:sz w:val="24"/>
          <w:szCs w:val="24"/>
          <w:lang w:eastAsia="nl-NL"/>
        </w:rPr>
        <w:t>-</w:t>
      </w:r>
      <w:r>
        <w:rPr>
          <w:rFonts w:ascii="Arial" w:hAnsi="Arial" w:cs="Arial"/>
          <w:sz w:val="24"/>
          <w:szCs w:val="24"/>
          <w:lang w:eastAsia="nl-NL"/>
        </w:rPr>
        <w:t>,</w:t>
      </w:r>
      <w:r>
        <w:rPr>
          <w:rFonts w:ascii="Arial" w:hAnsi="Arial" w:cs="Arial"/>
          <w:sz w:val="24"/>
          <w:szCs w:val="24"/>
          <w:lang w:eastAsia="nl-NL"/>
        </w:rPr>
        <w:t xml:space="preserve"> driehoeken</w:t>
      </w:r>
      <w:r w:rsidR="00200EB4">
        <w:rPr>
          <w:rFonts w:ascii="Arial" w:hAnsi="Arial" w:cs="Arial"/>
          <w:sz w:val="24"/>
          <w:szCs w:val="24"/>
          <w:lang w:eastAsia="nl-NL"/>
        </w:rPr>
        <w:t>-</w:t>
      </w:r>
      <w:r>
        <w:rPr>
          <w:rFonts w:ascii="Arial" w:hAnsi="Arial" w:cs="Arial"/>
          <w:sz w:val="24"/>
          <w:szCs w:val="24"/>
          <w:lang w:eastAsia="nl-NL"/>
        </w:rPr>
        <w:t>, vierhoeken</w:t>
      </w:r>
      <w:r w:rsidR="00200EB4">
        <w:rPr>
          <w:rFonts w:ascii="Arial" w:hAnsi="Arial" w:cs="Arial"/>
          <w:sz w:val="24"/>
          <w:szCs w:val="24"/>
          <w:lang w:eastAsia="nl-NL"/>
        </w:rPr>
        <w:t>-</w:t>
      </w:r>
      <w:r>
        <w:rPr>
          <w:rFonts w:ascii="Arial" w:hAnsi="Arial" w:cs="Arial"/>
          <w:sz w:val="24"/>
          <w:szCs w:val="24"/>
          <w:lang w:eastAsia="nl-NL"/>
        </w:rPr>
        <w:t>, cirkel</w:t>
      </w:r>
      <w:r>
        <w:rPr>
          <w:rFonts w:ascii="Arial" w:hAnsi="Arial" w:cs="Arial"/>
          <w:sz w:val="24"/>
          <w:szCs w:val="24"/>
          <w:lang w:eastAsia="nl-NL"/>
        </w:rPr>
        <w:t>-in</w:t>
      </w:r>
      <w:r>
        <w:rPr>
          <w:rFonts w:ascii="Arial" w:hAnsi="Arial" w:cs="Arial"/>
          <w:sz w:val="24"/>
          <w:szCs w:val="24"/>
          <w:lang w:eastAsia="nl-NL"/>
        </w:rPr>
        <w:t>delingen</w:t>
      </w:r>
      <w:r w:rsidR="00200EB4">
        <w:rPr>
          <w:rFonts w:ascii="Arial" w:hAnsi="Arial" w:cs="Arial"/>
          <w:sz w:val="24"/>
          <w:szCs w:val="24"/>
          <w:lang w:eastAsia="nl-NL"/>
        </w:rPr>
        <w:t xml:space="preserve"> 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sz w:val="24"/>
          <w:szCs w:val="24"/>
          <w:lang w:eastAsia="nl-NL"/>
        </w:rPr>
        <w:t xml:space="preserve">enkele </w:t>
      </w:r>
      <w:r>
        <w:rPr>
          <w:rFonts w:ascii="Arial" w:hAnsi="Arial" w:cs="Arial"/>
          <w:sz w:val="24"/>
          <w:szCs w:val="24"/>
          <w:lang w:eastAsia="nl-NL"/>
        </w:rPr>
        <w:t>basisconstructies</w:t>
      </w:r>
      <w:r w:rsidR="00200EB4">
        <w:rPr>
          <w:rFonts w:ascii="Arial" w:hAnsi="Arial" w:cs="Arial"/>
          <w:sz w:val="24"/>
          <w:szCs w:val="24"/>
          <w:lang w:eastAsia="nl-NL"/>
        </w:rPr>
        <w:t>.</w:t>
      </w:r>
      <w:r>
        <w:rPr>
          <w:rFonts w:ascii="Arial" w:hAnsi="Arial" w:cs="Arial"/>
          <w:sz w:val="24"/>
          <w:szCs w:val="24"/>
          <w:lang w:eastAsia="nl-NL"/>
        </w:rPr>
        <w:t xml:space="preserve">  </w:t>
      </w:r>
    </w:p>
    <w:p w14:paraId="06A24C31" w14:textId="77777777" w:rsidR="008F1127" w:rsidRDefault="008F1127" w:rsidP="008F1127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71218A0E" w14:textId="0A9862B1" w:rsidR="00200EB4" w:rsidRPr="00200EB4" w:rsidRDefault="00200EB4" w:rsidP="00750973">
      <w:pPr>
        <w:rPr>
          <w:rFonts w:ascii="Arial" w:hAnsi="Arial" w:cs="Arial"/>
          <w:b/>
          <w:bCs/>
          <w:sz w:val="24"/>
          <w:szCs w:val="24"/>
        </w:rPr>
      </w:pPr>
      <w:r w:rsidRPr="00200EB4">
        <w:rPr>
          <w:rFonts w:ascii="Arial" w:hAnsi="Arial" w:cs="Arial"/>
          <w:b/>
          <w:bCs/>
          <w:sz w:val="24"/>
          <w:szCs w:val="24"/>
        </w:rPr>
        <w:t>De cirkel</w:t>
      </w:r>
    </w:p>
    <w:p w14:paraId="6BCBB384" w14:textId="0EBC8406" w:rsidR="002B1004" w:rsidRDefault="002B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67E8">
        <w:rPr>
          <w:rFonts w:ascii="Arial" w:hAnsi="Arial" w:cs="Arial"/>
          <w:sz w:val="24"/>
          <w:szCs w:val="24"/>
        </w:rPr>
        <w:t>e cirkel</w:t>
      </w:r>
      <w:r>
        <w:rPr>
          <w:rFonts w:ascii="Arial" w:hAnsi="Arial" w:cs="Arial"/>
          <w:sz w:val="24"/>
          <w:szCs w:val="24"/>
        </w:rPr>
        <w:t xml:space="preserve"> </w:t>
      </w:r>
      <w:r w:rsidR="007867E8">
        <w:rPr>
          <w:rFonts w:ascii="Arial" w:hAnsi="Arial" w:cs="Arial"/>
          <w:sz w:val="24"/>
          <w:szCs w:val="24"/>
        </w:rPr>
        <w:t>vinden veel mensen</w:t>
      </w:r>
      <w:r>
        <w:rPr>
          <w:rFonts w:ascii="Arial" w:hAnsi="Arial" w:cs="Arial"/>
          <w:sz w:val="24"/>
          <w:szCs w:val="24"/>
        </w:rPr>
        <w:t xml:space="preserve"> de mooiste meetkundige figuur</w:t>
      </w:r>
      <w:r w:rsidR="007867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Grieken zagen in de cirkel </w:t>
      </w:r>
      <w:r w:rsidR="007867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afspiegeling van het wiel van de zonnewagen van de god Helios. Zo is het wiel op aarde een werktuig </w:t>
      </w:r>
      <w:r w:rsidR="007867E8">
        <w:rPr>
          <w:rFonts w:ascii="Arial" w:hAnsi="Arial" w:cs="Arial"/>
          <w:sz w:val="24"/>
          <w:szCs w:val="24"/>
        </w:rPr>
        <w:t xml:space="preserve">van de mens </w:t>
      </w:r>
      <w:r>
        <w:rPr>
          <w:rFonts w:ascii="Arial" w:hAnsi="Arial" w:cs="Arial"/>
          <w:sz w:val="24"/>
          <w:szCs w:val="24"/>
        </w:rPr>
        <w:t>geworden.</w:t>
      </w:r>
    </w:p>
    <w:p w14:paraId="6F39051B" w14:textId="2BCDCABE" w:rsidR="00B51010" w:rsidRPr="00B51010" w:rsidRDefault="00B51010">
      <w:pPr>
        <w:rPr>
          <w:rFonts w:ascii="Arial" w:hAnsi="Arial" w:cs="Arial"/>
          <w:b/>
          <w:bCs/>
          <w:sz w:val="24"/>
          <w:szCs w:val="24"/>
        </w:rPr>
      </w:pPr>
      <w:r w:rsidRPr="00B51010">
        <w:rPr>
          <w:rFonts w:ascii="Arial" w:hAnsi="Arial" w:cs="Arial"/>
          <w:b/>
          <w:bCs/>
          <w:sz w:val="24"/>
          <w:szCs w:val="24"/>
        </w:rPr>
        <w:t>Definitie:</w:t>
      </w:r>
      <w:r w:rsidR="00AA28D1">
        <w:rPr>
          <w:rFonts w:ascii="Arial" w:hAnsi="Arial" w:cs="Arial"/>
          <w:b/>
          <w:bCs/>
          <w:sz w:val="24"/>
          <w:szCs w:val="24"/>
        </w:rPr>
        <w:t xml:space="preserve"> (Een “definitie” is een nauwkeurige omschrijving van wat iets is)</w:t>
      </w:r>
    </w:p>
    <w:p w14:paraId="49EFD639" w14:textId="4CD7AB17" w:rsidR="00B51010" w:rsidRPr="00200EB4" w:rsidRDefault="00B510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► Onder een cirkel verstaan we de verzameling van alle punten die even ver van </w:t>
      </w:r>
      <w:r w:rsidR="00200EB4" w:rsidRPr="00200EB4">
        <w:rPr>
          <w:rFonts w:ascii="Arial" w:hAnsi="Arial" w:cs="Arial"/>
          <w:b/>
          <w:bCs/>
          <w:i/>
          <w:iCs/>
          <w:sz w:val="24"/>
          <w:szCs w:val="24"/>
        </w:rPr>
        <w:t>een vast punt liggen. Dat punt heet</w:t>
      </w:r>
      <w:r w:rsidRP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 middelpunt◄  </w:t>
      </w:r>
    </w:p>
    <w:p w14:paraId="2E276293" w14:textId="770E4C25" w:rsidR="007867E8" w:rsidRDefault="007867E8">
      <w:pPr>
        <w:rPr>
          <w:rFonts w:ascii="Arial" w:hAnsi="Arial" w:cs="Arial"/>
          <w:sz w:val="24"/>
          <w:szCs w:val="24"/>
        </w:rPr>
      </w:pPr>
      <w:r w:rsidRPr="00200EB4">
        <w:rPr>
          <w:rFonts w:ascii="Arial" w:hAnsi="Arial" w:cs="Arial"/>
          <w:i/>
          <w:iCs/>
          <w:sz w:val="24"/>
          <w:szCs w:val="24"/>
        </w:rPr>
        <w:t>►</w:t>
      </w:r>
      <w:r w:rsidRP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De afstand </w:t>
      </w:r>
      <w:r w:rsidR="00B51010" w:rsidRP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van </w:t>
      </w:r>
      <w:r w:rsidRP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cirkel </w:t>
      </w:r>
      <w:r w:rsidR="00B51010" w:rsidRPr="00200EB4">
        <w:rPr>
          <w:rFonts w:ascii="Arial" w:hAnsi="Arial" w:cs="Arial"/>
          <w:b/>
          <w:bCs/>
          <w:i/>
          <w:iCs/>
          <w:sz w:val="24"/>
          <w:szCs w:val="24"/>
        </w:rPr>
        <w:t>tot</w:t>
      </w:r>
      <w:r w:rsidRP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 middelpunt heet straal</w:t>
      </w:r>
      <w:r w:rsidRPr="00200EB4">
        <w:rPr>
          <w:rFonts w:ascii="Arial" w:hAnsi="Arial" w:cs="Arial"/>
          <w:i/>
          <w:iCs/>
          <w:sz w:val="24"/>
          <w:szCs w:val="24"/>
        </w:rPr>
        <w:t>◄</w:t>
      </w:r>
      <w:r>
        <w:rPr>
          <w:rFonts w:ascii="Arial" w:hAnsi="Arial" w:cs="Arial"/>
          <w:sz w:val="24"/>
          <w:szCs w:val="24"/>
        </w:rPr>
        <w:t xml:space="preserve"> (weergegeven met letter r </w:t>
      </w:r>
      <w:r w:rsidR="00B5101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an </w:t>
      </w:r>
      <w:r w:rsidR="00200EB4">
        <w:rPr>
          <w:rFonts w:ascii="Arial" w:hAnsi="Arial" w:cs="Arial"/>
          <w:sz w:val="24"/>
          <w:szCs w:val="24"/>
        </w:rPr>
        <w:t xml:space="preserve">het Engelse woord </w:t>
      </w:r>
      <w:r w:rsidRPr="00200EB4">
        <w:rPr>
          <w:rFonts w:ascii="Arial" w:hAnsi="Arial" w:cs="Arial"/>
          <w:b/>
          <w:bCs/>
          <w:i/>
          <w:iCs/>
          <w:sz w:val="24"/>
          <w:szCs w:val="24"/>
        </w:rPr>
        <w:t>ray</w:t>
      </w:r>
      <w:r w:rsidR="00200EB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00EB4">
        <w:rPr>
          <w:rFonts w:ascii="Arial" w:hAnsi="Arial" w:cs="Arial"/>
          <w:sz w:val="24"/>
          <w:szCs w:val="24"/>
        </w:rPr>
        <w:t>(= straal)</w:t>
      </w:r>
      <w:r w:rsidR="00AA28D1">
        <w:rPr>
          <w:rFonts w:ascii="Arial" w:hAnsi="Arial" w:cs="Arial"/>
          <w:sz w:val="24"/>
          <w:szCs w:val="24"/>
        </w:rPr>
        <w:t>. Meestal is de straal gegeven in centimeters</w:t>
      </w:r>
      <w:r>
        <w:rPr>
          <w:rFonts w:ascii="Arial" w:hAnsi="Arial" w:cs="Arial"/>
          <w:sz w:val="24"/>
          <w:szCs w:val="24"/>
        </w:rPr>
        <w:t>)</w:t>
      </w:r>
    </w:p>
    <w:p w14:paraId="0D4686A7" w14:textId="5D26A226" w:rsidR="002B1004" w:rsidRDefault="002B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maken van een cirkel vraagt om zorgvuldigheid:</w:t>
      </w:r>
    </w:p>
    <w:p w14:paraId="2C169AB0" w14:textId="206625DC" w:rsidR="002B1004" w:rsidRDefault="002B1004" w:rsidP="002B100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voor een scherpe passerpunt (schuurpapiertje</w:t>
      </w:r>
      <w:r w:rsidR="00AA28D1">
        <w:rPr>
          <w:rFonts w:ascii="Arial" w:hAnsi="Arial" w:cs="Arial"/>
          <w:sz w:val="24"/>
          <w:szCs w:val="24"/>
        </w:rPr>
        <w:t xml:space="preserve"> is aanwezig in de klas</w:t>
      </w:r>
      <w:r>
        <w:rPr>
          <w:rFonts w:ascii="Arial" w:hAnsi="Arial" w:cs="Arial"/>
          <w:sz w:val="24"/>
          <w:szCs w:val="24"/>
        </w:rPr>
        <w:t>)</w:t>
      </w:r>
    </w:p>
    <w:p w14:paraId="1B70F76A" w14:textId="05FA68D8" w:rsidR="002B1004" w:rsidRDefault="002B1004" w:rsidP="002B100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altijd </w:t>
      </w:r>
      <w:r w:rsidR="00F70BE0">
        <w:rPr>
          <w:rFonts w:ascii="Arial" w:hAnsi="Arial" w:cs="Arial"/>
          <w:sz w:val="24"/>
          <w:szCs w:val="24"/>
        </w:rPr>
        <w:t xml:space="preserve">eerst </w:t>
      </w:r>
      <w:r>
        <w:rPr>
          <w:rFonts w:ascii="Arial" w:hAnsi="Arial" w:cs="Arial"/>
          <w:sz w:val="24"/>
          <w:szCs w:val="24"/>
        </w:rPr>
        <w:t>een potloodkruisje waar het middelpunt komt</w:t>
      </w:r>
    </w:p>
    <w:p w14:paraId="1785A3FA" w14:textId="4EA0C911" w:rsidR="002B1004" w:rsidRDefault="002B1004" w:rsidP="002B100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 de passer achter je hand aan. Nooit de passer vooruit duwen</w:t>
      </w:r>
    </w:p>
    <w:p w14:paraId="094E762F" w14:textId="514BC023" w:rsidR="002B1004" w:rsidRDefault="002B1004" w:rsidP="002B100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de straal van de cirkel in cm, dan nooit met de passer op je liniaal de lengte meten. </w:t>
      </w:r>
      <w:r w:rsidR="00F70BE0">
        <w:rPr>
          <w:rFonts w:ascii="Arial" w:hAnsi="Arial" w:cs="Arial"/>
          <w:sz w:val="24"/>
          <w:szCs w:val="24"/>
        </w:rPr>
        <w:t>Je doet het zo: j</w:t>
      </w:r>
      <w:r>
        <w:rPr>
          <w:rFonts w:ascii="Arial" w:hAnsi="Arial" w:cs="Arial"/>
          <w:sz w:val="24"/>
          <w:szCs w:val="24"/>
        </w:rPr>
        <w:t>e trekt een lijn</w:t>
      </w:r>
      <w:r w:rsidR="00F70BE0">
        <w:rPr>
          <w:rFonts w:ascii="Arial" w:hAnsi="Arial" w:cs="Arial"/>
          <w:sz w:val="24"/>
          <w:szCs w:val="24"/>
        </w:rPr>
        <w:t xml:space="preserve"> onderaan je blad;</w:t>
      </w:r>
      <w:r>
        <w:rPr>
          <w:rFonts w:ascii="Arial" w:hAnsi="Arial" w:cs="Arial"/>
          <w:sz w:val="24"/>
          <w:szCs w:val="24"/>
        </w:rPr>
        <w:t xml:space="preserve"> </w:t>
      </w:r>
      <w:r w:rsidR="00F70BE0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zet een </w:t>
      </w:r>
      <w:r w:rsidR="00F70BE0">
        <w:rPr>
          <w:rFonts w:ascii="Arial" w:hAnsi="Arial" w:cs="Arial"/>
          <w:sz w:val="24"/>
          <w:szCs w:val="24"/>
        </w:rPr>
        <w:t xml:space="preserve">verticaal </w:t>
      </w:r>
      <w:r>
        <w:rPr>
          <w:rFonts w:ascii="Arial" w:hAnsi="Arial" w:cs="Arial"/>
          <w:sz w:val="24"/>
          <w:szCs w:val="24"/>
        </w:rPr>
        <w:t>beginstreepje en zet da</w:t>
      </w:r>
      <w:r w:rsidR="00F70BE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het aantal </w:t>
      </w:r>
      <w:r w:rsidR="007867E8">
        <w:rPr>
          <w:rFonts w:ascii="Arial" w:hAnsi="Arial" w:cs="Arial"/>
          <w:sz w:val="24"/>
          <w:szCs w:val="24"/>
        </w:rPr>
        <w:t>centimeter</w:t>
      </w:r>
      <w:r w:rsidR="00F70BE0">
        <w:rPr>
          <w:rFonts w:ascii="Arial" w:hAnsi="Arial" w:cs="Arial"/>
          <w:sz w:val="24"/>
          <w:szCs w:val="24"/>
        </w:rPr>
        <w:t>s vanaf dat beginstreepje</w:t>
      </w:r>
      <w:r>
        <w:rPr>
          <w:rFonts w:ascii="Arial" w:hAnsi="Arial" w:cs="Arial"/>
          <w:sz w:val="24"/>
          <w:szCs w:val="24"/>
        </w:rPr>
        <w:t xml:space="preserve">. </w:t>
      </w:r>
      <w:r w:rsidR="00F70BE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anaf </w:t>
      </w:r>
      <w:r w:rsidR="00F70BE0">
        <w:rPr>
          <w:rFonts w:ascii="Arial" w:hAnsi="Arial" w:cs="Arial"/>
          <w:sz w:val="24"/>
          <w:szCs w:val="24"/>
        </w:rPr>
        <w:t xml:space="preserve">dat lijnstuk </w:t>
      </w:r>
      <w:r>
        <w:rPr>
          <w:rFonts w:ascii="Arial" w:hAnsi="Arial" w:cs="Arial"/>
          <w:sz w:val="24"/>
          <w:szCs w:val="24"/>
        </w:rPr>
        <w:t>kun je met de passer de straal overnemen</w:t>
      </w:r>
      <w:r w:rsidR="00034585">
        <w:rPr>
          <w:rFonts w:ascii="Arial" w:hAnsi="Arial" w:cs="Arial"/>
          <w:sz w:val="24"/>
          <w:szCs w:val="24"/>
        </w:rPr>
        <w:t xml:space="preserve"> en gebruiken</w:t>
      </w:r>
    </w:p>
    <w:p w14:paraId="6B27D5B9" w14:textId="03E3438C" w:rsidR="00200EB4" w:rsidRDefault="00200EB4" w:rsidP="002B100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een liniaal gebruikt, werk dan altijd aan de bovenkant er van; nooit aan de onderkant!</w:t>
      </w:r>
    </w:p>
    <w:p w14:paraId="40A2F650" w14:textId="495B18FB" w:rsidR="00382029" w:rsidRDefault="00382029" w:rsidP="002B100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kleurpotloden verdienen een scherpe punt!!</w:t>
      </w:r>
    </w:p>
    <w:p w14:paraId="645BDFD6" w14:textId="2EEDC15C" w:rsidR="002B1004" w:rsidRDefault="002B1004" w:rsidP="002B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nauwkeurige we werken, hoe mooier het resultaat!</w:t>
      </w:r>
    </w:p>
    <w:p w14:paraId="721FB9F7" w14:textId="04B4C51F" w:rsidR="002B1004" w:rsidRPr="002B1004" w:rsidRDefault="002B1004" w:rsidP="002B10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1004">
        <w:rPr>
          <w:rFonts w:ascii="Arial" w:hAnsi="Arial" w:cs="Arial"/>
          <w:b/>
          <w:bCs/>
          <w:sz w:val="24"/>
          <w:szCs w:val="24"/>
        </w:rPr>
        <w:t>0-0-0-0-0</w:t>
      </w:r>
    </w:p>
    <w:sectPr w:rsidR="002B1004" w:rsidRPr="002B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D64"/>
    <w:multiLevelType w:val="hybridMultilevel"/>
    <w:tmpl w:val="6CA20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3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FE"/>
    <w:rsid w:val="0000518E"/>
    <w:rsid w:val="00034585"/>
    <w:rsid w:val="00086AE5"/>
    <w:rsid w:val="00192656"/>
    <w:rsid w:val="001C22D4"/>
    <w:rsid w:val="001F67C7"/>
    <w:rsid w:val="00200EB4"/>
    <w:rsid w:val="002B1004"/>
    <w:rsid w:val="00382029"/>
    <w:rsid w:val="003E3F38"/>
    <w:rsid w:val="0045226C"/>
    <w:rsid w:val="004638EB"/>
    <w:rsid w:val="0049109C"/>
    <w:rsid w:val="004D2E3B"/>
    <w:rsid w:val="007372EB"/>
    <w:rsid w:val="00750973"/>
    <w:rsid w:val="00751EE7"/>
    <w:rsid w:val="00783E80"/>
    <w:rsid w:val="007867E8"/>
    <w:rsid w:val="00840207"/>
    <w:rsid w:val="008F1127"/>
    <w:rsid w:val="009172BF"/>
    <w:rsid w:val="00926F9F"/>
    <w:rsid w:val="00963CE2"/>
    <w:rsid w:val="009A1393"/>
    <w:rsid w:val="00AA28D1"/>
    <w:rsid w:val="00B51010"/>
    <w:rsid w:val="00B5550A"/>
    <w:rsid w:val="00BD6E88"/>
    <w:rsid w:val="00BE7140"/>
    <w:rsid w:val="00BF0778"/>
    <w:rsid w:val="00CA0EB0"/>
    <w:rsid w:val="00E01357"/>
    <w:rsid w:val="00E01FFE"/>
    <w:rsid w:val="00EB4B77"/>
    <w:rsid w:val="00F43589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02C2"/>
  <w15:chartTrackingRefBased/>
  <w15:docId w15:val="{9183DE01-F492-486A-9658-E81E69B2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/>
      <vt:lpstr>In het woord meetkunde zitten twee woorden verborgen: ‘meten’ en ‘kunnen’. </vt:lpstr>
      <vt:lpstr>Deze periode gaat dan ook over het kunnen meten.  </vt:lpstr>
      <vt:lpstr/>
      <vt:lpstr>Meetkunde is een oeroude kennis die al duizenden jaren geleden voorkwam in China</vt:lpstr>
      <vt:lpstr/>
      <vt:lpstr>Wij zullen ons bezig houden met soorten lijnen-, hoeken-, driehoeken-, vierhoeke</vt:lpstr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9</cp:revision>
  <cp:lastPrinted>2022-11-22T18:54:00Z</cp:lastPrinted>
  <dcterms:created xsi:type="dcterms:W3CDTF">2022-11-22T06:51:00Z</dcterms:created>
  <dcterms:modified xsi:type="dcterms:W3CDTF">2022-11-22T19:12:00Z</dcterms:modified>
</cp:coreProperties>
</file>