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F70B" w14:textId="53D22313" w:rsidR="005515E7" w:rsidRPr="0046519B" w:rsidRDefault="005515E7" w:rsidP="005515E7">
      <w:pPr>
        <w:pStyle w:val="p1"/>
        <w:spacing w:line="360" w:lineRule="auto"/>
        <w:rPr>
          <w:rFonts w:ascii="Arial" w:hAnsi="Arial" w:cs="Arial"/>
          <w:b/>
          <w:bCs/>
          <w:sz w:val="32"/>
          <w:szCs w:val="32"/>
        </w:rPr>
      </w:pPr>
      <w:r w:rsidRPr="0046519B">
        <w:rPr>
          <w:rFonts w:ascii="Arial" w:hAnsi="Arial" w:cs="Arial"/>
          <w:b/>
          <w:bCs/>
          <w:sz w:val="32"/>
          <w:szCs w:val="32"/>
        </w:rPr>
        <w:t>Dag 4</w:t>
      </w:r>
      <w:r w:rsidR="00735EAE" w:rsidRPr="0046519B">
        <w:rPr>
          <w:rFonts w:ascii="Arial" w:hAnsi="Arial" w:cs="Arial"/>
          <w:b/>
          <w:bCs/>
          <w:sz w:val="32"/>
          <w:szCs w:val="32"/>
        </w:rPr>
        <w:t xml:space="preserve">, </w:t>
      </w:r>
      <w:r w:rsidRPr="0046519B">
        <w:rPr>
          <w:rFonts w:ascii="Arial" w:hAnsi="Arial" w:cs="Arial"/>
          <w:b/>
          <w:bCs/>
          <w:sz w:val="32"/>
          <w:szCs w:val="32"/>
        </w:rPr>
        <w:t xml:space="preserve">   De Amerikaanse Vrijheidsoorlog</w:t>
      </w:r>
      <w:r w:rsidRPr="0046519B">
        <w:rPr>
          <w:rFonts w:ascii="Arial" w:hAnsi="Arial" w:cs="Arial"/>
          <w:b/>
          <w:bCs/>
          <w:sz w:val="32"/>
          <w:szCs w:val="32"/>
        </w:rPr>
        <w:tab/>
        <w:t>(Versie 20220106)</w:t>
      </w:r>
    </w:p>
    <w:p w14:paraId="13365C5E" w14:textId="77777777" w:rsidR="005515E7" w:rsidRPr="0046519B" w:rsidRDefault="005515E7" w:rsidP="005515E7">
      <w:pPr>
        <w:pStyle w:val="p1"/>
        <w:spacing w:line="360" w:lineRule="auto"/>
        <w:rPr>
          <w:rFonts w:ascii="Arial" w:hAnsi="Arial" w:cs="Arial"/>
          <w:b/>
          <w:bCs/>
          <w:sz w:val="32"/>
          <w:szCs w:val="32"/>
        </w:rPr>
      </w:pPr>
    </w:p>
    <w:p w14:paraId="3330DDD1" w14:textId="19992C28" w:rsidR="005515E7" w:rsidRPr="0046519B" w:rsidRDefault="0046519B" w:rsidP="005515E7">
      <w:pPr>
        <w:pStyle w:val="p1"/>
        <w:spacing w:line="360" w:lineRule="auto"/>
        <w:rPr>
          <w:rFonts w:ascii="Arial" w:hAnsi="Arial" w:cs="Arial"/>
          <w:b/>
          <w:bCs/>
          <w:sz w:val="32"/>
          <w:szCs w:val="32"/>
        </w:rPr>
      </w:pPr>
      <w:hyperlink r:id="rId6" w:history="1">
        <w:r w:rsidR="005515E7" w:rsidRPr="0046519B">
          <w:rPr>
            <w:rStyle w:val="Hyperlink"/>
            <w:rFonts w:ascii="Arial" w:hAnsi="Arial" w:cs="Arial"/>
            <w:b/>
            <w:bCs/>
            <w:sz w:val="32"/>
            <w:szCs w:val="32"/>
          </w:rPr>
          <w:t>De Boston Tea Party</w:t>
        </w:r>
      </w:hyperlink>
    </w:p>
    <w:p w14:paraId="74BA7330" w14:textId="77777777" w:rsidR="005515E7" w:rsidRPr="0046519B" w:rsidRDefault="005515E7" w:rsidP="005515E7">
      <w:pPr>
        <w:pStyle w:val="p2"/>
        <w:spacing w:line="360" w:lineRule="auto"/>
        <w:rPr>
          <w:rFonts w:ascii="Arial" w:hAnsi="Arial" w:cs="Arial"/>
          <w:sz w:val="32"/>
          <w:szCs w:val="32"/>
        </w:rPr>
      </w:pPr>
      <w:r w:rsidRPr="0046519B">
        <w:rPr>
          <w:rFonts w:ascii="Arial" w:hAnsi="Arial" w:cs="Arial"/>
          <w:sz w:val="32"/>
          <w:szCs w:val="32"/>
        </w:rPr>
        <w:t>In 1773 laaide het smeulende conflict tussen Engeland en de koloniën plotseling op tot een oncontroleerbare brand</w:t>
      </w:r>
      <w:r w:rsidRPr="0046519B">
        <w:rPr>
          <w:rFonts w:ascii="Arial" w:hAnsi="Arial" w:cs="Arial"/>
          <w:sz w:val="32"/>
          <w:szCs w:val="32"/>
        </w:rPr>
        <w:softHyphen/>
        <w:t xml:space="preserve">haard. De vonk was de Britse beslissing de Oost-Indische Compagnie toestemming te verlenen om </w:t>
      </w:r>
      <w:r w:rsidRPr="0046519B">
        <w:rPr>
          <w:rFonts w:ascii="Arial" w:hAnsi="Arial" w:cs="Arial"/>
          <w:b/>
          <w:bCs/>
          <w:i/>
          <w:iCs/>
          <w:sz w:val="32"/>
          <w:szCs w:val="32"/>
        </w:rPr>
        <w:t>thee rechtstreeks aan de Amerikaanse kolonies te verkopen</w:t>
      </w:r>
      <w:r w:rsidRPr="0046519B">
        <w:rPr>
          <w:rFonts w:ascii="Arial" w:hAnsi="Arial" w:cs="Arial"/>
          <w:sz w:val="32"/>
          <w:szCs w:val="32"/>
        </w:rPr>
        <w:t xml:space="preserve">, in plaats van het bij opbod te verkopen aan </w:t>
      </w:r>
      <w:r w:rsidRPr="0046519B">
        <w:rPr>
          <w:rFonts w:ascii="Arial" w:hAnsi="Arial" w:cs="Arial"/>
          <w:b/>
          <w:bCs/>
          <w:i/>
          <w:iCs/>
          <w:sz w:val="32"/>
          <w:szCs w:val="32"/>
        </w:rPr>
        <w:t>bemiddelaars</w:t>
      </w:r>
      <w:r w:rsidRPr="0046519B">
        <w:rPr>
          <w:rFonts w:ascii="Arial" w:hAnsi="Arial" w:cs="Arial"/>
          <w:sz w:val="32"/>
          <w:szCs w:val="32"/>
        </w:rPr>
        <w:t>. Die voelden zich buiten spel gezet en pikten dat niet!</w:t>
      </w:r>
    </w:p>
    <w:p w14:paraId="2FE1F798" w14:textId="77777777" w:rsidR="005515E7" w:rsidRPr="0046519B" w:rsidRDefault="005515E7" w:rsidP="005515E7">
      <w:pPr>
        <w:pStyle w:val="p2"/>
        <w:spacing w:line="360" w:lineRule="auto"/>
        <w:rPr>
          <w:rFonts w:ascii="Arial" w:hAnsi="Arial" w:cs="Arial"/>
          <w:sz w:val="32"/>
          <w:szCs w:val="32"/>
        </w:rPr>
      </w:pPr>
    </w:p>
    <w:p w14:paraId="0AE43F24" w14:textId="77777777" w:rsidR="005515E7" w:rsidRPr="0046519B" w:rsidRDefault="005515E7" w:rsidP="007C2F48">
      <w:pPr>
        <w:pStyle w:val="p2"/>
        <w:spacing w:line="360" w:lineRule="auto"/>
        <w:rPr>
          <w:rFonts w:ascii="Arial" w:hAnsi="Arial" w:cs="Arial"/>
          <w:sz w:val="32"/>
          <w:szCs w:val="32"/>
        </w:rPr>
      </w:pPr>
      <w:r w:rsidRPr="0046519B">
        <w:rPr>
          <w:rFonts w:ascii="Arial" w:hAnsi="Arial" w:cs="Arial"/>
          <w:b/>
          <w:bCs/>
          <w:sz w:val="32"/>
          <w:szCs w:val="32"/>
        </w:rPr>
        <w:t>De prijs van thee zou dramatisch dalen in de kolonies</w:t>
      </w:r>
    </w:p>
    <w:p w14:paraId="7156EF0A" w14:textId="77777777" w:rsidR="005515E7" w:rsidRPr="0046519B" w:rsidRDefault="005515E7" w:rsidP="007C2F48">
      <w:pPr>
        <w:pStyle w:val="p2"/>
        <w:spacing w:line="360" w:lineRule="auto"/>
        <w:rPr>
          <w:rFonts w:ascii="Arial" w:hAnsi="Arial" w:cs="Arial"/>
          <w:sz w:val="32"/>
          <w:szCs w:val="32"/>
        </w:rPr>
      </w:pPr>
      <w:r w:rsidRPr="0046519B">
        <w:rPr>
          <w:rFonts w:ascii="Arial" w:hAnsi="Arial" w:cs="Arial"/>
          <w:sz w:val="32"/>
          <w:szCs w:val="32"/>
        </w:rPr>
        <w:t xml:space="preserve">Maar de invoerrechten op thee bleven gehandhaafd, want Engeland had geld nodig! </w:t>
      </w:r>
    </w:p>
    <w:p w14:paraId="329F4A7F" w14:textId="58BAB76C" w:rsidR="007C2F48" w:rsidRPr="0046519B" w:rsidRDefault="007C2F48" w:rsidP="007C2F48">
      <w:pPr>
        <w:pStyle w:val="p2"/>
        <w:spacing w:line="360" w:lineRule="auto"/>
        <w:rPr>
          <w:rFonts w:ascii="Arial" w:hAnsi="Arial" w:cs="Arial"/>
          <w:sz w:val="32"/>
          <w:szCs w:val="32"/>
        </w:rPr>
      </w:pPr>
      <w:r w:rsidRPr="0046519B">
        <w:rPr>
          <w:rFonts w:ascii="Arial" w:eastAsiaTheme="minorHAnsi" w:hAnsi="Arial" w:cs="Arial"/>
          <w:sz w:val="32"/>
          <w:szCs w:val="32"/>
          <w:lang w:eastAsia="en-US"/>
        </w:rPr>
        <w:t xml:space="preserve">De </w:t>
      </w:r>
      <w:proofErr w:type="spellStart"/>
      <w:r w:rsidRPr="0046519B">
        <w:rPr>
          <w:rFonts w:ascii="Arial" w:eastAsiaTheme="minorHAnsi" w:hAnsi="Arial" w:cs="Arial"/>
          <w:b/>
          <w:bCs/>
          <w:sz w:val="32"/>
          <w:szCs w:val="32"/>
          <w:lang w:eastAsia="en-US"/>
        </w:rPr>
        <w:t>Sons</w:t>
      </w:r>
      <w:proofErr w:type="spellEnd"/>
      <w:r w:rsidRPr="0046519B">
        <w:rPr>
          <w:rFonts w:ascii="Arial" w:eastAsiaTheme="minorHAnsi" w:hAnsi="Arial" w:cs="Arial"/>
          <w:b/>
          <w:bCs/>
          <w:sz w:val="32"/>
          <w:szCs w:val="32"/>
          <w:lang w:eastAsia="en-US"/>
        </w:rPr>
        <w:t xml:space="preserve"> of Liberty</w:t>
      </w:r>
      <w:r w:rsidRPr="0046519B">
        <w:rPr>
          <w:rFonts w:ascii="Arial" w:eastAsiaTheme="minorHAnsi" w:hAnsi="Arial" w:cs="Arial"/>
          <w:sz w:val="32"/>
          <w:szCs w:val="32"/>
          <w:lang w:eastAsia="en-US"/>
        </w:rPr>
        <w:t xml:space="preserve"> (</w:t>
      </w:r>
      <w:r w:rsidRPr="0046519B">
        <w:rPr>
          <w:rFonts w:ascii="Arial" w:eastAsiaTheme="minorHAnsi" w:hAnsi="Arial" w:cs="Arial"/>
          <w:color w:val="000000" w:themeColor="text1"/>
          <w:sz w:val="32"/>
          <w:szCs w:val="32"/>
          <w:lang w:eastAsia="en-US"/>
        </w:rPr>
        <w:t>Nederlands</w:t>
      </w:r>
      <w:r w:rsidRPr="0046519B">
        <w:rPr>
          <w:rFonts w:ascii="Arial" w:eastAsiaTheme="minorHAnsi" w:hAnsi="Arial" w:cs="Arial"/>
          <w:sz w:val="32"/>
          <w:szCs w:val="32"/>
          <w:lang w:eastAsia="en-US"/>
        </w:rPr>
        <w:t xml:space="preserve">: </w:t>
      </w:r>
      <w:r w:rsidRPr="0046519B">
        <w:rPr>
          <w:rFonts w:ascii="Arial" w:eastAsiaTheme="minorHAnsi" w:hAnsi="Arial" w:cs="Arial"/>
          <w:i/>
          <w:iCs/>
          <w:sz w:val="32"/>
          <w:szCs w:val="32"/>
          <w:lang w:eastAsia="en-US"/>
        </w:rPr>
        <w:t>Zonen van de Vrijheid</w:t>
      </w:r>
      <w:r w:rsidRPr="0046519B">
        <w:rPr>
          <w:rFonts w:ascii="Arial" w:eastAsiaTheme="minorHAnsi" w:hAnsi="Arial" w:cs="Arial"/>
          <w:sz w:val="32"/>
          <w:szCs w:val="32"/>
          <w:lang w:eastAsia="en-US"/>
        </w:rPr>
        <w:t xml:space="preserve">) was een groep </w:t>
      </w:r>
      <w:r w:rsidRPr="0046519B">
        <w:rPr>
          <w:rFonts w:ascii="Arial" w:eastAsiaTheme="minorHAnsi" w:hAnsi="Arial" w:cs="Arial"/>
          <w:color w:val="000000" w:themeColor="text1"/>
          <w:sz w:val="32"/>
          <w:szCs w:val="32"/>
          <w:lang w:eastAsia="en-US"/>
        </w:rPr>
        <w:t xml:space="preserve">Amerikaanse </w:t>
      </w:r>
      <w:proofErr w:type="spellStart"/>
      <w:r w:rsidRPr="0046519B">
        <w:rPr>
          <w:rFonts w:ascii="Arial" w:eastAsiaTheme="minorHAnsi" w:hAnsi="Arial" w:cs="Arial"/>
          <w:color w:val="000000" w:themeColor="text1"/>
          <w:sz w:val="32"/>
          <w:szCs w:val="32"/>
          <w:lang w:eastAsia="en-US"/>
        </w:rPr>
        <w:t>patriottisten</w:t>
      </w:r>
      <w:proofErr w:type="spellEnd"/>
      <w:r w:rsidRPr="0046519B">
        <w:rPr>
          <w:rFonts w:ascii="Arial" w:eastAsiaTheme="minorHAnsi" w:hAnsi="Arial" w:cs="Arial"/>
          <w:color w:val="000000" w:themeColor="text1"/>
          <w:sz w:val="32"/>
          <w:szCs w:val="32"/>
          <w:lang w:eastAsia="en-US"/>
        </w:rPr>
        <w:t xml:space="preserve"> </w:t>
      </w:r>
      <w:r w:rsidRPr="0046519B">
        <w:rPr>
          <w:rFonts w:ascii="Arial" w:eastAsiaTheme="minorHAnsi" w:hAnsi="Arial" w:cs="Arial"/>
          <w:sz w:val="32"/>
          <w:szCs w:val="32"/>
          <w:lang w:eastAsia="en-US"/>
        </w:rPr>
        <w:t xml:space="preserve">die in </w:t>
      </w:r>
      <w:r w:rsidRPr="0046519B">
        <w:rPr>
          <w:rFonts w:ascii="Arial" w:eastAsiaTheme="minorHAnsi" w:hAnsi="Arial" w:cs="Arial"/>
          <w:color w:val="000000" w:themeColor="text1"/>
          <w:sz w:val="32"/>
          <w:szCs w:val="32"/>
          <w:lang w:eastAsia="en-US"/>
        </w:rPr>
        <w:t xml:space="preserve">Brits-Amerika </w:t>
      </w:r>
      <w:r w:rsidRPr="0046519B">
        <w:rPr>
          <w:rFonts w:ascii="Arial" w:eastAsiaTheme="minorHAnsi" w:hAnsi="Arial" w:cs="Arial"/>
          <w:sz w:val="32"/>
          <w:szCs w:val="32"/>
          <w:lang w:eastAsia="en-US"/>
        </w:rPr>
        <w:t xml:space="preserve">op kwam voor de rechten van de kolonisten tegen de </w:t>
      </w:r>
      <w:r w:rsidRPr="0046519B">
        <w:rPr>
          <w:rFonts w:ascii="Arial" w:eastAsiaTheme="minorHAnsi" w:hAnsi="Arial" w:cs="Arial"/>
          <w:color w:val="000000" w:themeColor="text1"/>
          <w:sz w:val="32"/>
          <w:szCs w:val="32"/>
          <w:lang w:eastAsia="en-US"/>
        </w:rPr>
        <w:t>Britse overheid. (</w:t>
      </w:r>
      <w:proofErr w:type="spellStart"/>
      <w:r w:rsidRPr="0046519B">
        <w:rPr>
          <w:rFonts w:ascii="Arial" w:eastAsiaTheme="minorHAnsi" w:hAnsi="Arial" w:cs="Arial"/>
          <w:color w:val="000000" w:themeColor="text1"/>
          <w:sz w:val="32"/>
          <w:szCs w:val="32"/>
          <w:lang w:eastAsia="en-US"/>
        </w:rPr>
        <w:t>patriottisten</w:t>
      </w:r>
      <w:proofErr w:type="spellEnd"/>
      <w:r w:rsidRPr="0046519B">
        <w:rPr>
          <w:rFonts w:ascii="Arial" w:eastAsiaTheme="minorHAnsi" w:hAnsi="Arial" w:cs="Arial"/>
          <w:color w:val="000000" w:themeColor="text1"/>
          <w:sz w:val="32"/>
          <w:szCs w:val="32"/>
          <w:lang w:eastAsia="en-US"/>
        </w:rPr>
        <w:t xml:space="preserve"> zijn extreem vaderlands lievend)</w:t>
      </w:r>
    </w:p>
    <w:p w14:paraId="58ABA362" w14:textId="2AC48EDF" w:rsidR="005515E7" w:rsidRPr="0046519B" w:rsidRDefault="007C2F48" w:rsidP="007C2F48">
      <w:pPr>
        <w:pStyle w:val="p2"/>
        <w:spacing w:line="360" w:lineRule="auto"/>
        <w:rPr>
          <w:rFonts w:ascii="Arial" w:hAnsi="Arial" w:cs="Arial"/>
          <w:sz w:val="32"/>
          <w:szCs w:val="32"/>
        </w:rPr>
      </w:pPr>
      <w:r w:rsidRPr="0046519B">
        <w:rPr>
          <w:rFonts w:ascii="Arial" w:hAnsi="Arial" w:cs="Arial"/>
          <w:sz w:val="32"/>
          <w:szCs w:val="32"/>
        </w:rPr>
        <w:t xml:space="preserve">Zij </w:t>
      </w:r>
      <w:r w:rsidR="005515E7" w:rsidRPr="0046519B">
        <w:rPr>
          <w:rFonts w:ascii="Arial" w:hAnsi="Arial" w:cs="Arial"/>
          <w:sz w:val="32"/>
          <w:szCs w:val="32"/>
        </w:rPr>
        <w:t>verwierpen het idee van het betalen van invoerrechten die opgelegd waren door het Britse Par</w:t>
      </w:r>
      <w:r w:rsidR="005515E7" w:rsidRPr="0046519B">
        <w:rPr>
          <w:rFonts w:ascii="Arial" w:hAnsi="Arial" w:cs="Arial"/>
          <w:sz w:val="32"/>
          <w:szCs w:val="32"/>
        </w:rPr>
        <w:softHyphen/>
        <w:t>lement.</w:t>
      </w:r>
    </w:p>
    <w:p w14:paraId="4BA7BAE5" w14:textId="77777777" w:rsidR="005515E7" w:rsidRPr="0046519B" w:rsidRDefault="005515E7" w:rsidP="007C2F48">
      <w:pPr>
        <w:pStyle w:val="p3"/>
        <w:spacing w:line="360" w:lineRule="auto"/>
        <w:jc w:val="both"/>
        <w:rPr>
          <w:rFonts w:ascii="Arial" w:hAnsi="Arial" w:cs="Arial"/>
          <w:sz w:val="32"/>
          <w:szCs w:val="32"/>
        </w:rPr>
      </w:pPr>
      <w:r w:rsidRPr="0046519B">
        <w:rPr>
          <w:rFonts w:ascii="Arial" w:hAnsi="Arial" w:cs="Arial"/>
          <w:sz w:val="32"/>
          <w:szCs w:val="32"/>
        </w:rPr>
        <w:t xml:space="preserve">Toen de eerste schepen met Oost-Indische thee in de Amerikaanse havens aankwamen ontmoetten ze overal weerstand. In Boston kwam het tot een uitbarsting. </w:t>
      </w:r>
    </w:p>
    <w:p w14:paraId="7CB9CA4A" w14:textId="77777777" w:rsidR="005515E7" w:rsidRPr="0046519B" w:rsidRDefault="005515E7" w:rsidP="005515E7">
      <w:pPr>
        <w:pStyle w:val="p3"/>
        <w:spacing w:line="360" w:lineRule="auto"/>
        <w:jc w:val="both"/>
        <w:rPr>
          <w:rFonts w:ascii="Arial" w:hAnsi="Arial" w:cs="Arial"/>
          <w:sz w:val="32"/>
          <w:szCs w:val="32"/>
        </w:rPr>
      </w:pPr>
    </w:p>
    <w:p w14:paraId="56DA8097" w14:textId="34A72C7E" w:rsidR="005515E7" w:rsidRPr="0046519B" w:rsidRDefault="005515E7" w:rsidP="005515E7">
      <w:pPr>
        <w:pStyle w:val="p3"/>
        <w:spacing w:line="360" w:lineRule="auto"/>
        <w:jc w:val="both"/>
        <w:rPr>
          <w:rFonts w:ascii="Arial" w:hAnsi="Arial" w:cs="Arial"/>
          <w:sz w:val="32"/>
          <w:szCs w:val="32"/>
        </w:rPr>
      </w:pPr>
      <w:r w:rsidRPr="0046519B">
        <w:rPr>
          <w:rFonts w:ascii="Arial" w:hAnsi="Arial" w:cs="Arial"/>
          <w:sz w:val="32"/>
          <w:szCs w:val="32"/>
        </w:rPr>
        <w:t xml:space="preserve">In november kwamen drie met thee geladen schepen, </w:t>
      </w:r>
      <w:r w:rsidRPr="0046519B">
        <w:rPr>
          <w:rFonts w:ascii="Arial" w:hAnsi="Arial" w:cs="Arial"/>
          <w:b/>
          <w:bCs/>
          <w:i/>
          <w:iCs/>
          <w:sz w:val="32"/>
          <w:szCs w:val="32"/>
        </w:rPr>
        <w:t xml:space="preserve">de </w:t>
      </w:r>
      <w:proofErr w:type="spellStart"/>
      <w:r w:rsidRPr="0046519B">
        <w:rPr>
          <w:rFonts w:ascii="Arial" w:hAnsi="Arial" w:cs="Arial"/>
          <w:b/>
          <w:bCs/>
          <w:i/>
          <w:iCs/>
          <w:sz w:val="32"/>
          <w:szCs w:val="32"/>
        </w:rPr>
        <w:t>Dartmouth</w:t>
      </w:r>
      <w:proofErr w:type="spellEnd"/>
      <w:r w:rsidRPr="0046519B">
        <w:rPr>
          <w:rFonts w:ascii="Arial" w:hAnsi="Arial" w:cs="Arial"/>
          <w:b/>
          <w:bCs/>
          <w:i/>
          <w:iCs/>
          <w:sz w:val="32"/>
          <w:szCs w:val="32"/>
        </w:rPr>
        <w:t xml:space="preserve">, Eleanor </w:t>
      </w:r>
      <w:r w:rsidRPr="0046519B">
        <w:rPr>
          <w:rFonts w:ascii="Arial" w:hAnsi="Arial" w:cs="Arial"/>
          <w:sz w:val="32"/>
          <w:szCs w:val="32"/>
        </w:rPr>
        <w:t>en</w:t>
      </w:r>
      <w:r w:rsidRPr="0046519B">
        <w:rPr>
          <w:rFonts w:ascii="Arial" w:hAnsi="Arial" w:cs="Arial"/>
          <w:b/>
          <w:bCs/>
          <w:i/>
          <w:iCs/>
          <w:sz w:val="32"/>
          <w:szCs w:val="32"/>
        </w:rPr>
        <w:t xml:space="preserve"> </w:t>
      </w:r>
      <w:proofErr w:type="spellStart"/>
      <w:r w:rsidRPr="0046519B">
        <w:rPr>
          <w:rFonts w:ascii="Arial" w:hAnsi="Arial" w:cs="Arial"/>
          <w:b/>
          <w:bCs/>
          <w:i/>
          <w:iCs/>
          <w:sz w:val="32"/>
          <w:szCs w:val="32"/>
        </w:rPr>
        <w:t>Beaver</w:t>
      </w:r>
      <w:proofErr w:type="spellEnd"/>
      <w:r w:rsidRPr="0046519B">
        <w:rPr>
          <w:rFonts w:ascii="Arial" w:hAnsi="Arial" w:cs="Arial"/>
          <w:b/>
          <w:bCs/>
          <w:i/>
          <w:iCs/>
          <w:sz w:val="32"/>
          <w:szCs w:val="32"/>
        </w:rPr>
        <w:t xml:space="preserve">, </w:t>
      </w:r>
      <w:r w:rsidRPr="0046519B">
        <w:rPr>
          <w:rFonts w:ascii="Arial" w:hAnsi="Arial" w:cs="Arial"/>
          <w:i/>
          <w:iCs/>
          <w:sz w:val="32"/>
          <w:szCs w:val="32"/>
        </w:rPr>
        <w:t xml:space="preserve"> </w:t>
      </w:r>
      <w:r w:rsidRPr="0046519B">
        <w:rPr>
          <w:rFonts w:ascii="Arial" w:hAnsi="Arial" w:cs="Arial"/>
          <w:sz w:val="32"/>
          <w:szCs w:val="32"/>
        </w:rPr>
        <w:t xml:space="preserve">in de haven van Boston aan. </w:t>
      </w:r>
      <w:r w:rsidRPr="0046519B">
        <w:rPr>
          <w:rFonts w:ascii="Arial" w:hAnsi="Arial" w:cs="Arial"/>
          <w:sz w:val="32"/>
          <w:szCs w:val="32"/>
        </w:rPr>
        <w:lastRenderedPageBreak/>
        <w:t xml:space="preserve">De plaatselijke bevolking, opgehitst door </w:t>
      </w:r>
      <w:r w:rsidRPr="0046519B">
        <w:rPr>
          <w:rFonts w:ascii="Arial" w:hAnsi="Arial" w:cs="Arial"/>
          <w:b/>
          <w:bCs/>
          <w:i/>
          <w:iCs/>
          <w:sz w:val="32"/>
          <w:szCs w:val="32"/>
        </w:rPr>
        <w:t xml:space="preserve">radicalen </w:t>
      </w:r>
      <w:r w:rsidRPr="0046519B">
        <w:rPr>
          <w:rFonts w:ascii="Arial" w:hAnsi="Arial" w:cs="Arial"/>
          <w:bCs/>
          <w:iCs/>
          <w:sz w:val="32"/>
          <w:szCs w:val="32"/>
        </w:rPr>
        <w:t>als</w:t>
      </w:r>
      <w:r w:rsidRPr="0046519B">
        <w:rPr>
          <w:rFonts w:ascii="Arial" w:hAnsi="Arial" w:cs="Arial"/>
          <w:b/>
          <w:bCs/>
          <w:i/>
          <w:iCs/>
          <w:sz w:val="32"/>
          <w:szCs w:val="32"/>
        </w:rPr>
        <w:t xml:space="preserve"> Sam Adams </w:t>
      </w:r>
      <w:r w:rsidRPr="0046519B">
        <w:rPr>
          <w:rFonts w:ascii="Arial" w:hAnsi="Arial" w:cs="Arial"/>
          <w:bCs/>
          <w:iCs/>
          <w:sz w:val="32"/>
          <w:szCs w:val="32"/>
        </w:rPr>
        <w:t>en</w:t>
      </w:r>
      <w:r w:rsidRPr="0046519B">
        <w:rPr>
          <w:rFonts w:ascii="Arial" w:hAnsi="Arial" w:cs="Arial"/>
          <w:b/>
          <w:bCs/>
          <w:i/>
          <w:iCs/>
          <w:sz w:val="32"/>
          <w:szCs w:val="32"/>
        </w:rPr>
        <w:t xml:space="preserve"> John Hancock</w:t>
      </w:r>
      <w:r w:rsidRPr="0046519B">
        <w:rPr>
          <w:rFonts w:ascii="Arial" w:hAnsi="Arial" w:cs="Arial"/>
          <w:sz w:val="32"/>
          <w:szCs w:val="32"/>
        </w:rPr>
        <w:t xml:space="preserve">, belette het uitladen van de thee. Maar de gouverneur van Massachusetts, de welgestelde Thomas </w:t>
      </w:r>
      <w:proofErr w:type="spellStart"/>
      <w:r w:rsidRPr="0046519B">
        <w:rPr>
          <w:rFonts w:ascii="Arial" w:hAnsi="Arial" w:cs="Arial"/>
          <w:sz w:val="32"/>
          <w:szCs w:val="32"/>
        </w:rPr>
        <w:t>Hutchinson</w:t>
      </w:r>
      <w:proofErr w:type="spellEnd"/>
      <w:r w:rsidRPr="0046519B">
        <w:rPr>
          <w:rFonts w:ascii="Arial" w:hAnsi="Arial" w:cs="Arial"/>
          <w:sz w:val="32"/>
          <w:szCs w:val="32"/>
        </w:rPr>
        <w:t xml:space="preserve">, weigerde de schepen de haven te laten verlaten zonder dat hun vracht was uitgeladen. </w:t>
      </w:r>
      <w:proofErr w:type="spellStart"/>
      <w:r w:rsidRPr="0046519B">
        <w:rPr>
          <w:rFonts w:ascii="Arial" w:hAnsi="Arial" w:cs="Arial"/>
          <w:sz w:val="32"/>
          <w:szCs w:val="32"/>
        </w:rPr>
        <w:t>Hutchinson</w:t>
      </w:r>
      <w:proofErr w:type="spellEnd"/>
      <w:r w:rsidRPr="0046519B">
        <w:rPr>
          <w:rFonts w:ascii="Arial" w:hAnsi="Arial" w:cs="Arial"/>
          <w:sz w:val="32"/>
          <w:szCs w:val="32"/>
        </w:rPr>
        <w:t xml:space="preserve"> haatte en vreesde wat hij zag als “bestuur van het gepeupel” in Boston. Hij had besloten dat het tijd was dat de autori</w:t>
      </w:r>
      <w:r w:rsidRPr="0046519B">
        <w:rPr>
          <w:rFonts w:ascii="Arial" w:hAnsi="Arial" w:cs="Arial"/>
          <w:sz w:val="32"/>
          <w:szCs w:val="32"/>
        </w:rPr>
        <w:softHyphen/>
        <w:t>teiten een standpunt innamen.</w:t>
      </w:r>
    </w:p>
    <w:p w14:paraId="17840C4E" w14:textId="77777777" w:rsidR="005515E7" w:rsidRPr="0046519B" w:rsidRDefault="005515E7" w:rsidP="005515E7">
      <w:pPr>
        <w:pStyle w:val="p3"/>
        <w:spacing w:line="360" w:lineRule="auto"/>
        <w:jc w:val="both"/>
        <w:rPr>
          <w:rFonts w:ascii="Arial" w:hAnsi="Arial" w:cs="Arial"/>
          <w:sz w:val="32"/>
          <w:szCs w:val="32"/>
        </w:rPr>
      </w:pPr>
      <w:r w:rsidRPr="0046519B">
        <w:rPr>
          <w:rFonts w:ascii="Arial" w:hAnsi="Arial" w:cs="Arial"/>
          <w:sz w:val="32"/>
          <w:szCs w:val="32"/>
        </w:rPr>
        <w:t xml:space="preserve">Op 16 december was er een grote bijeenkomst bij het Boston Old South Meeting House. </w:t>
      </w:r>
    </w:p>
    <w:p w14:paraId="3FD8D1F2" w14:textId="0C629B98" w:rsidR="005515E7" w:rsidRPr="0046519B" w:rsidRDefault="005515E7" w:rsidP="005515E7">
      <w:pPr>
        <w:pStyle w:val="p3"/>
        <w:spacing w:line="360" w:lineRule="auto"/>
        <w:jc w:val="both"/>
        <w:rPr>
          <w:rFonts w:ascii="Arial" w:hAnsi="Arial" w:cs="Arial"/>
          <w:b/>
          <w:bCs/>
          <w:i/>
          <w:iCs/>
          <w:sz w:val="32"/>
          <w:szCs w:val="32"/>
        </w:rPr>
      </w:pPr>
      <w:r w:rsidRPr="0046519B">
        <w:rPr>
          <w:rFonts w:ascii="Arial" w:hAnsi="Arial" w:cs="Arial"/>
          <w:sz w:val="32"/>
          <w:szCs w:val="32"/>
        </w:rPr>
        <w:t>De vergadering, onder voorzitterschap van Sam Adams, stemde er voor dat de drie met thee beladen schepen onmiddellijk moesten vertrekken. De comman</w:t>
      </w:r>
      <w:r w:rsidRPr="0046519B">
        <w:rPr>
          <w:rFonts w:ascii="Arial" w:hAnsi="Arial" w:cs="Arial"/>
          <w:sz w:val="32"/>
          <w:szCs w:val="32"/>
        </w:rPr>
        <w:softHyphen/>
        <w:t xml:space="preserve">dant van de schepen vroeg gouverneur </w:t>
      </w:r>
      <w:proofErr w:type="spellStart"/>
      <w:r w:rsidRPr="0046519B">
        <w:rPr>
          <w:rFonts w:ascii="Arial" w:hAnsi="Arial" w:cs="Arial"/>
          <w:sz w:val="32"/>
          <w:szCs w:val="32"/>
        </w:rPr>
        <w:t>Hutchinson</w:t>
      </w:r>
      <w:proofErr w:type="spellEnd"/>
      <w:r w:rsidRPr="0046519B">
        <w:rPr>
          <w:rFonts w:ascii="Arial" w:hAnsi="Arial" w:cs="Arial"/>
          <w:sz w:val="32"/>
          <w:szCs w:val="32"/>
        </w:rPr>
        <w:t xml:space="preserve"> hiervoor toestemming, maar zijn verzoek werd afgewezen. Kort na zes uur ‘s avonds sloeg Adams driemaal met zijn voorzittershamer en verklaarde: </w:t>
      </w:r>
      <w:r w:rsidRPr="0046519B">
        <w:rPr>
          <w:rFonts w:ascii="Arial" w:hAnsi="Arial" w:cs="Arial"/>
          <w:b/>
          <w:bCs/>
          <w:i/>
          <w:iCs/>
          <w:sz w:val="32"/>
          <w:szCs w:val="32"/>
        </w:rPr>
        <w:t xml:space="preserve">“Deze vergadering kan niets meer doen om het land te redden.”' </w:t>
      </w:r>
      <w:r w:rsidRPr="0046519B">
        <w:rPr>
          <w:rFonts w:ascii="Arial" w:hAnsi="Arial" w:cs="Arial"/>
          <w:sz w:val="32"/>
          <w:szCs w:val="32"/>
        </w:rPr>
        <w:t>Het was het sein tot actie. Zonder Britse soldaten om hen tegen te houden renden ongeveer duizend mensen naar bene</w:t>
      </w:r>
      <w:r w:rsidRPr="0046519B">
        <w:rPr>
          <w:rFonts w:ascii="Arial" w:hAnsi="Arial" w:cs="Arial"/>
          <w:sz w:val="32"/>
          <w:szCs w:val="32"/>
        </w:rPr>
        <w:softHyphen/>
        <w:t xml:space="preserve">den waar de schepen voor anker lagen. Ze werden aangevoerd door een groep </w:t>
      </w:r>
      <w:r w:rsidRPr="0046519B">
        <w:rPr>
          <w:rFonts w:ascii="Arial" w:hAnsi="Arial" w:cs="Arial"/>
          <w:b/>
          <w:bCs/>
          <w:i/>
          <w:iCs/>
          <w:sz w:val="32"/>
          <w:szCs w:val="32"/>
        </w:rPr>
        <w:t>die verkleed ging als Indianen en bewapend was met bijlen</w:t>
      </w:r>
      <w:r w:rsidRPr="0046519B">
        <w:rPr>
          <w:rFonts w:ascii="Arial" w:hAnsi="Arial" w:cs="Arial"/>
          <w:sz w:val="32"/>
          <w:szCs w:val="32"/>
        </w:rPr>
        <w:t xml:space="preserve">. Ze klommen aan boord, braken de theekisten open en gooiden de inhoud in het water, </w:t>
      </w:r>
      <w:r w:rsidRPr="0046519B">
        <w:rPr>
          <w:rFonts w:ascii="Arial" w:hAnsi="Arial" w:cs="Arial"/>
          <w:b/>
          <w:bCs/>
          <w:i/>
          <w:iCs/>
          <w:sz w:val="32"/>
          <w:szCs w:val="32"/>
        </w:rPr>
        <w:t xml:space="preserve">aangemoedigd door een grote menigte toeschouwers.  </w:t>
      </w:r>
    </w:p>
    <w:p w14:paraId="7BFB00EF" w14:textId="77777777" w:rsidR="005515E7" w:rsidRPr="0046519B" w:rsidRDefault="005515E7" w:rsidP="005515E7">
      <w:pPr>
        <w:pStyle w:val="p2"/>
        <w:spacing w:line="360" w:lineRule="auto"/>
        <w:rPr>
          <w:rFonts w:ascii="Arial" w:hAnsi="Arial" w:cs="Arial"/>
          <w:sz w:val="32"/>
          <w:szCs w:val="32"/>
        </w:rPr>
      </w:pPr>
      <w:r w:rsidRPr="0046519B">
        <w:rPr>
          <w:rFonts w:ascii="Arial" w:hAnsi="Arial" w:cs="Arial"/>
          <w:sz w:val="32"/>
          <w:szCs w:val="32"/>
        </w:rPr>
        <w:t xml:space="preserve">Deze actie werd bekend als “The boston Tea Party” en was het begin van de opstand van de kolonies tegen Groot Brittannië.         </w:t>
      </w:r>
    </w:p>
    <w:p w14:paraId="675FD0BA" w14:textId="3011DE3F" w:rsidR="005515E7" w:rsidRPr="0046519B" w:rsidRDefault="00060F31" w:rsidP="00060F31">
      <w:pPr>
        <w:pStyle w:val="p2"/>
        <w:spacing w:line="360" w:lineRule="auto"/>
        <w:jc w:val="center"/>
        <w:rPr>
          <w:rFonts w:ascii="Arial" w:hAnsi="Arial" w:cs="Arial"/>
          <w:sz w:val="32"/>
          <w:szCs w:val="32"/>
        </w:rPr>
      </w:pPr>
      <w:r w:rsidRPr="0046519B">
        <w:rPr>
          <w:noProof/>
          <w:sz w:val="32"/>
          <w:szCs w:val="32"/>
        </w:rPr>
        <w:drawing>
          <wp:inline distT="0" distB="0" distL="0" distR="0" wp14:anchorId="5295F02C" wp14:editId="1EF0B877">
            <wp:extent cx="5646920" cy="3999901"/>
            <wp:effectExtent l="0" t="0" r="0" b="635"/>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6383" cy="4013687"/>
                    </a:xfrm>
                    <a:prstGeom prst="rect">
                      <a:avLst/>
                    </a:prstGeom>
                    <a:noFill/>
                    <a:ln>
                      <a:noFill/>
                    </a:ln>
                  </pic:spPr>
                </pic:pic>
              </a:graphicData>
            </a:graphic>
          </wp:inline>
        </w:drawing>
      </w:r>
    </w:p>
    <w:p w14:paraId="3887E15E" w14:textId="5657137D" w:rsidR="00060F31" w:rsidRPr="0046519B" w:rsidRDefault="00060F31" w:rsidP="00060F31">
      <w:pPr>
        <w:pStyle w:val="p2"/>
        <w:spacing w:line="360" w:lineRule="auto"/>
        <w:rPr>
          <w:rFonts w:ascii="Arial" w:hAnsi="Arial" w:cs="Arial"/>
          <w:b/>
          <w:bCs/>
        </w:rPr>
      </w:pPr>
      <w:r w:rsidRPr="0046519B">
        <w:rPr>
          <w:rFonts w:ascii="Arial" w:hAnsi="Arial" w:cs="Arial"/>
          <w:b/>
          <w:bCs/>
        </w:rPr>
        <w:t xml:space="preserve">Opstand in de haven van Boston, geschilderd  in 1846 door Nathaniel </w:t>
      </w:r>
      <w:proofErr w:type="spellStart"/>
      <w:r w:rsidRPr="0046519B">
        <w:rPr>
          <w:rFonts w:ascii="Arial" w:hAnsi="Arial" w:cs="Arial"/>
          <w:b/>
          <w:bCs/>
        </w:rPr>
        <w:t>Currier</w:t>
      </w:r>
      <w:proofErr w:type="spellEnd"/>
    </w:p>
    <w:p w14:paraId="2518ADFF" w14:textId="77777777" w:rsidR="00060F31" w:rsidRPr="0046519B" w:rsidRDefault="00060F31" w:rsidP="00060F31">
      <w:pPr>
        <w:pStyle w:val="p2"/>
        <w:spacing w:line="360" w:lineRule="auto"/>
        <w:jc w:val="center"/>
        <w:rPr>
          <w:rFonts w:ascii="Arial" w:hAnsi="Arial" w:cs="Arial"/>
          <w:sz w:val="32"/>
          <w:szCs w:val="32"/>
        </w:rPr>
      </w:pPr>
    </w:p>
    <w:p w14:paraId="1B840EAE" w14:textId="65938683" w:rsidR="005515E7" w:rsidRPr="0046519B" w:rsidRDefault="005515E7" w:rsidP="005515E7">
      <w:pPr>
        <w:pStyle w:val="p1"/>
        <w:spacing w:line="360" w:lineRule="auto"/>
        <w:rPr>
          <w:rFonts w:ascii="Arial" w:hAnsi="Arial" w:cs="Arial"/>
          <w:sz w:val="32"/>
          <w:szCs w:val="32"/>
        </w:rPr>
      </w:pPr>
      <w:r w:rsidRPr="0046519B">
        <w:rPr>
          <w:rFonts w:ascii="Arial" w:hAnsi="Arial" w:cs="Arial"/>
          <w:b/>
          <w:bCs/>
          <w:sz w:val="32"/>
          <w:szCs w:val="32"/>
        </w:rPr>
        <w:t>H</w:t>
      </w:r>
      <w:r w:rsidRPr="0046519B">
        <w:rPr>
          <w:rFonts w:ascii="Arial" w:hAnsi="Arial" w:cs="Arial"/>
          <w:sz w:val="32"/>
          <w:szCs w:val="32"/>
        </w:rPr>
        <w:t>et was helder en koud in Boston, Massachusetts in de avond 5 maart 1770. Er lag sneeuw op de geplaveide straten. De sfeer in de stad, een van de grootste havens in het Britse Noord-Amerikaanse rijk, was gespannen en dreigend. Achttien maanden eerder waren Britse soldaten naar de stad gezonden om de douanebeambten te beschermen, die belasting moesten innen op goederen uit het moederland. De douaniers moesten beschermd worden tegen aanvallen van woedende stadsbewoners. Als vertegenwoordigers van de Britse macht waren de “roodrokken” niet welkom in de stad, omdat de inwoners van Boston weigerden invoerrechten te betalen die op</w:t>
      </w:r>
      <w:r w:rsidRPr="0046519B">
        <w:rPr>
          <w:rFonts w:ascii="Arial" w:hAnsi="Arial" w:cs="Arial"/>
          <w:sz w:val="32"/>
          <w:szCs w:val="32"/>
        </w:rPr>
        <w:softHyphen/>
        <w:t>gelegd waren door de Britten.</w:t>
      </w:r>
    </w:p>
    <w:p w14:paraId="2D5B683B" w14:textId="70CB0624" w:rsidR="005515E7" w:rsidRPr="0046519B" w:rsidRDefault="005515E7" w:rsidP="005515E7">
      <w:pPr>
        <w:pStyle w:val="p2"/>
        <w:spacing w:line="360" w:lineRule="auto"/>
        <w:rPr>
          <w:rFonts w:ascii="Arial" w:hAnsi="Arial" w:cs="Arial"/>
          <w:sz w:val="32"/>
          <w:szCs w:val="32"/>
        </w:rPr>
      </w:pPr>
      <w:r w:rsidRPr="0046519B">
        <w:rPr>
          <w:rFonts w:ascii="Arial" w:hAnsi="Arial" w:cs="Arial"/>
          <w:sz w:val="32"/>
          <w:szCs w:val="32"/>
        </w:rPr>
        <w:t>Op 5 maart waren er de hele dag door gevechten tussen de bewoners en Britse soldaten. 's Avonds verspreidde zich het gerucht dat Britse soldaten twee jon</w:t>
      </w:r>
      <w:r w:rsidRPr="0046519B">
        <w:rPr>
          <w:rFonts w:ascii="Arial" w:hAnsi="Arial" w:cs="Arial"/>
          <w:sz w:val="32"/>
          <w:szCs w:val="32"/>
        </w:rPr>
        <w:softHyphen/>
        <w:t>geren, van 11 en 14 jaar oud, in elkaar hadden geslagen. Het geluid van bellende brand</w:t>
      </w:r>
      <w:r w:rsidRPr="0046519B">
        <w:rPr>
          <w:rFonts w:ascii="Arial" w:hAnsi="Arial" w:cs="Arial"/>
          <w:sz w:val="32"/>
          <w:szCs w:val="32"/>
        </w:rPr>
        <w:softHyphen/>
        <w:t>weerwagens, getrokken door paarden, verspreidde zich door de maanverlichte stad en een woedende menigte kwam bijeen. Een klein Brits troe</w:t>
      </w:r>
      <w:r w:rsidRPr="0046519B">
        <w:rPr>
          <w:rFonts w:ascii="Arial" w:hAnsi="Arial" w:cs="Arial"/>
          <w:sz w:val="32"/>
          <w:szCs w:val="32"/>
        </w:rPr>
        <w:softHyphen/>
        <w:t>pencontingent, onder com</w:t>
      </w:r>
      <w:r w:rsidRPr="0046519B">
        <w:rPr>
          <w:rFonts w:ascii="Arial" w:hAnsi="Arial" w:cs="Arial"/>
          <w:sz w:val="32"/>
          <w:szCs w:val="32"/>
        </w:rPr>
        <w:softHyphen/>
        <w:t xml:space="preserve">mando van legerkapitein </w:t>
      </w:r>
      <w:r w:rsidRPr="0046519B">
        <w:rPr>
          <w:rFonts w:ascii="Arial" w:hAnsi="Arial" w:cs="Arial"/>
          <w:b/>
          <w:bCs/>
          <w:sz w:val="32"/>
          <w:szCs w:val="32"/>
        </w:rPr>
        <w:t>Thomas Preston</w:t>
      </w:r>
      <w:r w:rsidRPr="0046519B">
        <w:rPr>
          <w:rFonts w:ascii="Arial" w:hAnsi="Arial" w:cs="Arial"/>
          <w:sz w:val="32"/>
          <w:szCs w:val="32"/>
        </w:rPr>
        <w:t>, hield de wacht buiten het douanegebouw in King Street. Ze kwamen tegenover een opstandige, woedende menigte te staan, bestaande uit armen, leerjongens en hand</w:t>
      </w:r>
      <w:r w:rsidRPr="0046519B">
        <w:rPr>
          <w:rFonts w:ascii="Arial" w:hAnsi="Arial" w:cs="Arial"/>
          <w:sz w:val="32"/>
          <w:szCs w:val="32"/>
        </w:rPr>
        <w:softHyphen/>
        <w:t>werkslieden die met stokken zwaaiden, allerlei beledigingen riepen en soldaten bekogelden met sneeuwballen.</w:t>
      </w:r>
    </w:p>
    <w:p w14:paraId="26BA6438" w14:textId="77777777" w:rsidR="005515E7" w:rsidRPr="0046519B" w:rsidRDefault="005515E7" w:rsidP="005515E7">
      <w:pPr>
        <w:pStyle w:val="p2"/>
        <w:spacing w:line="360" w:lineRule="auto"/>
        <w:rPr>
          <w:rFonts w:ascii="Arial" w:hAnsi="Arial" w:cs="Arial"/>
          <w:sz w:val="32"/>
          <w:szCs w:val="32"/>
        </w:rPr>
      </w:pPr>
      <w:r w:rsidRPr="0046519B">
        <w:rPr>
          <w:rFonts w:ascii="Arial" w:hAnsi="Arial" w:cs="Arial"/>
          <w:sz w:val="32"/>
          <w:szCs w:val="32"/>
        </w:rPr>
        <w:t xml:space="preserve">Vanuit de menigte werd een stok gegooid naar een soldaat, </w:t>
      </w:r>
      <w:proofErr w:type="spellStart"/>
      <w:r w:rsidRPr="0046519B">
        <w:rPr>
          <w:rFonts w:ascii="Arial" w:hAnsi="Arial" w:cs="Arial"/>
          <w:b/>
          <w:bCs/>
          <w:sz w:val="32"/>
          <w:szCs w:val="32"/>
        </w:rPr>
        <w:t>Hugh</w:t>
      </w:r>
      <w:proofErr w:type="spellEnd"/>
      <w:r w:rsidRPr="0046519B">
        <w:rPr>
          <w:rFonts w:ascii="Arial" w:hAnsi="Arial" w:cs="Arial"/>
          <w:b/>
          <w:bCs/>
          <w:sz w:val="32"/>
          <w:szCs w:val="32"/>
        </w:rPr>
        <w:t xml:space="preserve"> Montgomery</w:t>
      </w:r>
      <w:r w:rsidRPr="0046519B">
        <w:rPr>
          <w:rFonts w:ascii="Arial" w:hAnsi="Arial" w:cs="Arial"/>
          <w:sz w:val="32"/>
          <w:szCs w:val="32"/>
        </w:rPr>
        <w:t xml:space="preserve">, die op de grond viel. Montgomery raakte in paniek. Hij klauterde overeind en vuurde op de menigte, z’n kameraden oproepend hetzelfde te doen. Voordat kapitein Preston zijn mannen tot de orde kon roepen, hadden ze al in het wilde weg geschoten op de menigte burgers. Binnen een halve minuut was de straat leeg. Alleen de doden en gewonden waren achtergebleven op straat. Drie Amerikanen werden direct gedood – waaronder </w:t>
      </w:r>
      <w:proofErr w:type="spellStart"/>
      <w:r w:rsidRPr="0046519B">
        <w:rPr>
          <w:rFonts w:ascii="Arial" w:hAnsi="Arial" w:cs="Arial"/>
          <w:b/>
          <w:bCs/>
          <w:sz w:val="32"/>
          <w:szCs w:val="32"/>
        </w:rPr>
        <w:t>Crispus</w:t>
      </w:r>
      <w:proofErr w:type="spellEnd"/>
      <w:r w:rsidRPr="0046519B">
        <w:rPr>
          <w:rFonts w:ascii="Arial" w:hAnsi="Arial" w:cs="Arial"/>
          <w:b/>
          <w:bCs/>
          <w:sz w:val="32"/>
          <w:szCs w:val="32"/>
        </w:rPr>
        <w:t xml:space="preserve"> </w:t>
      </w:r>
      <w:proofErr w:type="spellStart"/>
      <w:r w:rsidRPr="0046519B">
        <w:rPr>
          <w:rFonts w:ascii="Arial" w:hAnsi="Arial" w:cs="Arial"/>
          <w:b/>
          <w:bCs/>
          <w:sz w:val="32"/>
          <w:szCs w:val="32"/>
        </w:rPr>
        <w:t>Attucks</w:t>
      </w:r>
      <w:proofErr w:type="spellEnd"/>
      <w:r w:rsidRPr="0046519B">
        <w:rPr>
          <w:rFonts w:ascii="Arial" w:hAnsi="Arial" w:cs="Arial"/>
          <w:sz w:val="32"/>
          <w:szCs w:val="32"/>
        </w:rPr>
        <w:t>, een weggelopen slaaf – en twee anderen stierven aan hun verwondingen.</w:t>
      </w:r>
    </w:p>
    <w:p w14:paraId="57A38871" w14:textId="77777777" w:rsidR="005515E7" w:rsidRPr="0046519B" w:rsidRDefault="005515E7" w:rsidP="005515E7">
      <w:pPr>
        <w:pStyle w:val="p1"/>
        <w:spacing w:line="360" w:lineRule="auto"/>
        <w:rPr>
          <w:rFonts w:ascii="Arial" w:hAnsi="Arial" w:cs="Arial"/>
          <w:sz w:val="32"/>
          <w:szCs w:val="32"/>
        </w:rPr>
      </w:pPr>
      <w:r w:rsidRPr="0046519B">
        <w:rPr>
          <w:rFonts w:ascii="Arial" w:hAnsi="Arial" w:cs="Arial"/>
          <w:sz w:val="32"/>
          <w:szCs w:val="32"/>
        </w:rPr>
        <w:t xml:space="preserve">Verontwaardigde inwoners van Boston bewapenden zichzelf en riepen naburige steden op hen te steunen in hun strijd tegen de Britse soldaten. </w:t>
      </w:r>
    </w:p>
    <w:p w14:paraId="64623219" w14:textId="77777777" w:rsidR="005515E7" w:rsidRPr="0046519B" w:rsidRDefault="005515E7" w:rsidP="005515E7">
      <w:pPr>
        <w:pStyle w:val="p2"/>
        <w:spacing w:line="360" w:lineRule="auto"/>
        <w:ind w:left="600"/>
        <w:jc w:val="center"/>
        <w:rPr>
          <w:rFonts w:ascii="Arial" w:hAnsi="Arial" w:cs="Arial"/>
          <w:b/>
          <w:bCs/>
          <w:sz w:val="32"/>
          <w:szCs w:val="32"/>
        </w:rPr>
      </w:pPr>
      <w:r w:rsidRPr="0046519B">
        <w:rPr>
          <w:noProof/>
          <w:sz w:val="32"/>
          <w:szCs w:val="32"/>
        </w:rPr>
        <w:drawing>
          <wp:inline distT="0" distB="0" distL="0" distR="0" wp14:anchorId="3E9A8CE7" wp14:editId="0B1E3A5C">
            <wp:extent cx="3013544" cy="1951044"/>
            <wp:effectExtent l="0" t="0" r="0" b="0"/>
            <wp:docPr id="15" name="Afbeelding 15" descr="Belangrijkste gebeurtenissen die leidden tot de Boston Tea Par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Belangrijkste gebeurtenissen die leidden tot de Boston Tea Part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0927" cy="2020567"/>
                    </a:xfrm>
                    <a:prstGeom prst="rect">
                      <a:avLst/>
                    </a:prstGeom>
                    <a:noFill/>
                    <a:ln>
                      <a:noFill/>
                    </a:ln>
                  </pic:spPr>
                </pic:pic>
              </a:graphicData>
            </a:graphic>
          </wp:inline>
        </w:drawing>
      </w:r>
      <w:r w:rsidRPr="0046519B">
        <w:rPr>
          <w:rFonts w:ascii="Arial" w:hAnsi="Arial" w:cs="Arial"/>
          <w:b/>
          <w:bCs/>
          <w:sz w:val="32"/>
          <w:szCs w:val="32"/>
        </w:rPr>
        <w:t xml:space="preserve"> </w:t>
      </w:r>
      <w:r w:rsidRPr="0046519B">
        <w:rPr>
          <w:noProof/>
          <w:sz w:val="32"/>
          <w:szCs w:val="32"/>
        </w:rPr>
        <w:drawing>
          <wp:inline distT="0" distB="0" distL="0" distR="0" wp14:anchorId="3C86A27C" wp14:editId="141440DF">
            <wp:extent cx="2286000" cy="2004116"/>
            <wp:effectExtent l="0" t="0" r="0" b="0"/>
            <wp:docPr id="16" name="Afbeelding 16" descr="The Boston Tea Party, 1773 Photograph by Gra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e Boston Tea Party, 1773 Photograph by Grang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1118" cy="2034904"/>
                    </a:xfrm>
                    <a:prstGeom prst="rect">
                      <a:avLst/>
                    </a:prstGeom>
                    <a:noFill/>
                    <a:ln>
                      <a:noFill/>
                    </a:ln>
                  </pic:spPr>
                </pic:pic>
              </a:graphicData>
            </a:graphic>
          </wp:inline>
        </w:drawing>
      </w:r>
    </w:p>
    <w:p w14:paraId="0773EAC2" w14:textId="3982F131" w:rsidR="005515E7" w:rsidRPr="0046519B" w:rsidRDefault="005515E7" w:rsidP="005515E7">
      <w:pPr>
        <w:pStyle w:val="p2"/>
        <w:spacing w:line="360" w:lineRule="auto"/>
        <w:ind w:left="600"/>
        <w:rPr>
          <w:rFonts w:ascii="Arial" w:hAnsi="Arial" w:cs="Arial"/>
          <w:b/>
          <w:bCs/>
        </w:rPr>
      </w:pPr>
      <w:r w:rsidRPr="0046519B">
        <w:rPr>
          <w:rFonts w:ascii="Arial" w:hAnsi="Arial" w:cs="Arial"/>
          <w:b/>
          <w:bCs/>
        </w:rPr>
        <w:t>Links: Overval op een schip. Een woedende menigte hakt in op kisten met thee</w:t>
      </w:r>
      <w:r w:rsidR="0046519B">
        <w:rPr>
          <w:rFonts w:ascii="Arial" w:hAnsi="Arial" w:cs="Arial"/>
          <w:b/>
          <w:bCs/>
        </w:rPr>
        <w:t xml:space="preserve">. </w:t>
      </w:r>
      <w:r w:rsidRPr="0046519B">
        <w:rPr>
          <w:rFonts w:ascii="Arial" w:hAnsi="Arial" w:cs="Arial"/>
          <w:b/>
          <w:bCs/>
        </w:rPr>
        <w:t>Rechts: kisten thee worden overboord gegooid in zee</w:t>
      </w:r>
    </w:p>
    <w:p w14:paraId="2D1EAE89" w14:textId="77777777" w:rsidR="00970FD8" w:rsidRPr="0046519B" w:rsidRDefault="00970FD8" w:rsidP="00970FD8">
      <w:pPr>
        <w:pStyle w:val="p1"/>
        <w:spacing w:line="360" w:lineRule="auto"/>
        <w:rPr>
          <w:rFonts w:ascii="Arial" w:hAnsi="Arial" w:cs="Arial"/>
          <w:sz w:val="32"/>
          <w:szCs w:val="32"/>
        </w:rPr>
      </w:pPr>
    </w:p>
    <w:p w14:paraId="06492581" w14:textId="51C9285F" w:rsidR="00970FD8" w:rsidRPr="0046519B" w:rsidRDefault="00970FD8" w:rsidP="00970FD8">
      <w:pPr>
        <w:pStyle w:val="p1"/>
        <w:spacing w:line="360" w:lineRule="auto"/>
        <w:rPr>
          <w:rFonts w:ascii="Arial" w:hAnsi="Arial" w:cs="Arial"/>
          <w:sz w:val="32"/>
          <w:szCs w:val="32"/>
        </w:rPr>
      </w:pPr>
      <w:r w:rsidRPr="0046519B">
        <w:rPr>
          <w:rFonts w:ascii="Arial" w:hAnsi="Arial" w:cs="Arial"/>
          <w:sz w:val="32"/>
          <w:szCs w:val="32"/>
        </w:rPr>
        <w:t>Maar de autoriteiten stopten het bloedvergieten door te beloven degenen die verantwoordelijk waren voor de Slachting te Boston te arresteren. Toen de soldaten werden berecht werden ze verdedigd door Amerikaanse advocaten, waar</w:t>
      </w:r>
      <w:r w:rsidRPr="0046519B">
        <w:rPr>
          <w:rFonts w:ascii="Arial" w:hAnsi="Arial" w:cs="Arial"/>
          <w:sz w:val="32"/>
          <w:szCs w:val="32"/>
        </w:rPr>
        <w:softHyphen/>
        <w:t xml:space="preserve">onder John Adams, een toekomstige president. Adams keurde, evenals andere rijke Amerikanen, het geweld van het gepeupel af. Hij beschreef de menigte in Boston neerbuigend als </w:t>
      </w:r>
    </w:p>
    <w:p w14:paraId="3F3082DB" w14:textId="77777777" w:rsidR="00970FD8" w:rsidRPr="0046519B" w:rsidRDefault="00970FD8" w:rsidP="00970FD8">
      <w:pPr>
        <w:pStyle w:val="p1"/>
        <w:spacing w:line="360" w:lineRule="auto"/>
        <w:rPr>
          <w:rFonts w:ascii="Arial" w:hAnsi="Arial" w:cs="Arial"/>
          <w:sz w:val="32"/>
          <w:szCs w:val="32"/>
        </w:rPr>
      </w:pPr>
      <w:r w:rsidRPr="0046519B">
        <w:rPr>
          <w:rFonts w:ascii="Arial" w:hAnsi="Arial" w:cs="Arial"/>
          <w:b/>
          <w:bCs/>
          <w:sz w:val="32"/>
          <w:szCs w:val="32"/>
        </w:rPr>
        <w:t>“</w:t>
      </w:r>
      <w:r w:rsidRPr="0046519B">
        <w:rPr>
          <w:rFonts w:ascii="Arial" w:hAnsi="Arial" w:cs="Arial"/>
          <w:b/>
          <w:bCs/>
          <w:i/>
          <w:sz w:val="32"/>
          <w:szCs w:val="32"/>
        </w:rPr>
        <w:t>een ongeordende menigte brutale apen</w:t>
      </w:r>
      <w:r w:rsidRPr="0046519B">
        <w:rPr>
          <w:rFonts w:ascii="Arial" w:hAnsi="Arial" w:cs="Arial"/>
          <w:b/>
          <w:bCs/>
          <w:sz w:val="32"/>
          <w:szCs w:val="32"/>
        </w:rPr>
        <w:t>”</w:t>
      </w:r>
      <w:r w:rsidRPr="0046519B">
        <w:rPr>
          <w:rFonts w:ascii="Arial" w:hAnsi="Arial" w:cs="Arial"/>
          <w:sz w:val="32"/>
          <w:szCs w:val="32"/>
        </w:rPr>
        <w:t xml:space="preserve">. Een jury bevond kapitein Preston onschuldig. Twee soldaten werden veroordeeld wegens doodslag, niet moord. Hun enige bestraffing bestond uit een brandmerk van de letter </w:t>
      </w:r>
      <w:proofErr w:type="spellStart"/>
      <w:r w:rsidRPr="0046519B">
        <w:rPr>
          <w:rFonts w:ascii="Arial" w:hAnsi="Arial" w:cs="Arial"/>
          <w:sz w:val="32"/>
          <w:szCs w:val="32"/>
        </w:rPr>
        <w:t>'M</w:t>
      </w:r>
      <w:proofErr w:type="spellEnd"/>
      <w:r w:rsidRPr="0046519B">
        <w:rPr>
          <w:rFonts w:ascii="Arial" w:hAnsi="Arial" w:cs="Arial"/>
          <w:sz w:val="32"/>
          <w:szCs w:val="32"/>
        </w:rPr>
        <w:t>' op hun duim. Maar het belangrijk</w:t>
      </w:r>
      <w:r w:rsidRPr="0046519B">
        <w:rPr>
          <w:rFonts w:ascii="Arial" w:hAnsi="Arial" w:cs="Arial"/>
          <w:sz w:val="32"/>
          <w:szCs w:val="32"/>
        </w:rPr>
        <w:softHyphen/>
        <w:t>ste was dat het Britse leger zich terugtrok uit Boston.</w:t>
      </w:r>
    </w:p>
    <w:p w14:paraId="11D40203" w14:textId="77777777" w:rsidR="00252D28" w:rsidRPr="0046519B" w:rsidRDefault="00252D28" w:rsidP="005515E7">
      <w:pPr>
        <w:pStyle w:val="p2"/>
        <w:spacing w:line="360" w:lineRule="auto"/>
        <w:rPr>
          <w:rFonts w:ascii="Arial" w:hAnsi="Arial" w:cs="Arial"/>
          <w:b/>
          <w:bCs/>
          <w:sz w:val="32"/>
          <w:szCs w:val="32"/>
        </w:rPr>
      </w:pPr>
    </w:p>
    <w:p w14:paraId="4AFFB5E6" w14:textId="36FC8DAD" w:rsidR="005515E7" w:rsidRPr="0046519B" w:rsidRDefault="005515E7" w:rsidP="005515E7">
      <w:pPr>
        <w:pStyle w:val="p2"/>
        <w:spacing w:line="360" w:lineRule="auto"/>
        <w:rPr>
          <w:rFonts w:ascii="Arial" w:hAnsi="Arial" w:cs="Arial"/>
          <w:b/>
          <w:bCs/>
          <w:sz w:val="32"/>
          <w:szCs w:val="32"/>
        </w:rPr>
      </w:pPr>
      <w:r w:rsidRPr="0046519B">
        <w:rPr>
          <w:rFonts w:ascii="Arial" w:hAnsi="Arial" w:cs="Arial"/>
          <w:b/>
          <w:bCs/>
          <w:sz w:val="32"/>
          <w:szCs w:val="32"/>
        </w:rPr>
        <w:t>Verzet tegen de Britse Macht</w:t>
      </w:r>
    </w:p>
    <w:p w14:paraId="4EF2158A" w14:textId="77777777" w:rsidR="005515E7" w:rsidRPr="0046519B" w:rsidRDefault="005515E7" w:rsidP="005515E7">
      <w:pPr>
        <w:pStyle w:val="p3"/>
        <w:spacing w:line="360" w:lineRule="auto"/>
        <w:jc w:val="both"/>
        <w:rPr>
          <w:rFonts w:ascii="Arial" w:hAnsi="Arial" w:cs="Arial"/>
          <w:sz w:val="32"/>
          <w:szCs w:val="32"/>
        </w:rPr>
      </w:pPr>
      <w:r w:rsidRPr="0046519B">
        <w:rPr>
          <w:rFonts w:ascii="Arial" w:hAnsi="Arial" w:cs="Arial"/>
          <w:sz w:val="32"/>
          <w:szCs w:val="32"/>
        </w:rPr>
        <w:t xml:space="preserve">Radicalen als John </w:t>
      </w:r>
      <w:proofErr w:type="spellStart"/>
      <w:r w:rsidRPr="0046519B">
        <w:rPr>
          <w:rFonts w:ascii="Arial" w:hAnsi="Arial" w:cs="Arial"/>
          <w:sz w:val="32"/>
          <w:szCs w:val="32"/>
        </w:rPr>
        <w:t>Adam's</w:t>
      </w:r>
      <w:proofErr w:type="spellEnd"/>
      <w:r w:rsidRPr="0046519B">
        <w:rPr>
          <w:rFonts w:ascii="Arial" w:hAnsi="Arial" w:cs="Arial"/>
          <w:sz w:val="32"/>
          <w:szCs w:val="32"/>
        </w:rPr>
        <w:t xml:space="preserve"> neef </w:t>
      </w:r>
      <w:r w:rsidRPr="0046519B">
        <w:rPr>
          <w:rFonts w:ascii="Arial" w:hAnsi="Arial" w:cs="Arial"/>
          <w:b/>
          <w:bCs/>
          <w:sz w:val="32"/>
          <w:szCs w:val="32"/>
        </w:rPr>
        <w:t>Sam Adams</w:t>
      </w:r>
      <w:r w:rsidRPr="0046519B">
        <w:rPr>
          <w:rFonts w:ascii="Arial" w:hAnsi="Arial" w:cs="Arial"/>
          <w:sz w:val="32"/>
          <w:szCs w:val="32"/>
        </w:rPr>
        <w:t xml:space="preserve"> en de zilversmid </w:t>
      </w:r>
      <w:r w:rsidRPr="0046519B">
        <w:rPr>
          <w:rFonts w:ascii="Arial" w:hAnsi="Arial" w:cs="Arial"/>
          <w:b/>
          <w:bCs/>
          <w:sz w:val="32"/>
          <w:szCs w:val="32"/>
        </w:rPr>
        <w:t xml:space="preserve">Paul </w:t>
      </w:r>
      <w:proofErr w:type="spellStart"/>
      <w:r w:rsidRPr="0046519B">
        <w:rPr>
          <w:rFonts w:ascii="Arial" w:hAnsi="Arial" w:cs="Arial"/>
          <w:b/>
          <w:bCs/>
          <w:sz w:val="32"/>
          <w:szCs w:val="32"/>
        </w:rPr>
        <w:t>Revere</w:t>
      </w:r>
      <w:proofErr w:type="spellEnd"/>
      <w:r w:rsidRPr="0046519B">
        <w:rPr>
          <w:rFonts w:ascii="Arial" w:hAnsi="Arial" w:cs="Arial"/>
          <w:sz w:val="32"/>
          <w:szCs w:val="32"/>
        </w:rPr>
        <w:t xml:space="preserve">, hadden de campagne om de soldaten te verdrijven geleid. De radicalen werden dikwijls de </w:t>
      </w:r>
      <w:r w:rsidRPr="0046519B">
        <w:rPr>
          <w:rFonts w:ascii="Arial" w:hAnsi="Arial" w:cs="Arial"/>
          <w:b/>
          <w:bCs/>
          <w:i/>
          <w:iCs/>
          <w:sz w:val="32"/>
          <w:szCs w:val="32"/>
        </w:rPr>
        <w:t>“Zonen van de Vrijheid”</w:t>
      </w:r>
      <w:r w:rsidRPr="0046519B">
        <w:rPr>
          <w:rFonts w:ascii="Arial" w:hAnsi="Arial" w:cs="Arial"/>
          <w:sz w:val="32"/>
          <w:szCs w:val="32"/>
        </w:rPr>
        <w:t xml:space="preserve"> genoemd. Sedert 1760 hadden ze oppositie gevoerd tegen elke Britse poging de Noord-Amerikaanse kolonies belas</w:t>
      </w:r>
      <w:r w:rsidRPr="0046519B">
        <w:rPr>
          <w:rFonts w:ascii="Arial" w:hAnsi="Arial" w:cs="Arial"/>
          <w:sz w:val="32"/>
          <w:szCs w:val="32"/>
        </w:rPr>
        <w:softHyphen/>
        <w:t>ting op te leggen. Ze protesteer</w:t>
      </w:r>
      <w:r w:rsidRPr="0046519B">
        <w:rPr>
          <w:rFonts w:ascii="Arial" w:hAnsi="Arial" w:cs="Arial"/>
          <w:sz w:val="32"/>
          <w:szCs w:val="32"/>
        </w:rPr>
        <w:softHyphen/>
        <w:t xml:space="preserve">den in 1765 tegen de Zegelwet en dwongen de Britten deze af te schaffen. In 1767 voerden ze oppositie tegen de </w:t>
      </w:r>
      <w:proofErr w:type="spellStart"/>
      <w:r w:rsidRPr="0046519B">
        <w:rPr>
          <w:rFonts w:ascii="Arial" w:hAnsi="Arial" w:cs="Arial"/>
          <w:sz w:val="32"/>
          <w:szCs w:val="32"/>
        </w:rPr>
        <w:t>Town</w:t>
      </w:r>
      <w:r w:rsidRPr="0046519B">
        <w:rPr>
          <w:rFonts w:ascii="Arial" w:hAnsi="Arial" w:cs="Arial"/>
          <w:sz w:val="32"/>
          <w:szCs w:val="32"/>
        </w:rPr>
        <w:softHyphen/>
        <w:t>shendwet</w:t>
      </w:r>
      <w:proofErr w:type="spellEnd"/>
      <w:r w:rsidRPr="0046519B">
        <w:rPr>
          <w:rFonts w:ascii="Arial" w:hAnsi="Arial" w:cs="Arial"/>
          <w:sz w:val="32"/>
          <w:szCs w:val="32"/>
        </w:rPr>
        <w:t>, die nieuwe importbelastingen voorschreef die geïnd werden door douanebe</w:t>
      </w:r>
      <w:r w:rsidRPr="0046519B">
        <w:rPr>
          <w:rFonts w:ascii="Arial" w:hAnsi="Arial" w:cs="Arial"/>
          <w:sz w:val="32"/>
          <w:szCs w:val="32"/>
        </w:rPr>
        <w:softHyphen/>
        <w:t>ambten die door de Britten werden benoemd.</w:t>
      </w:r>
    </w:p>
    <w:p w14:paraId="383138EF" w14:textId="77777777" w:rsidR="005515E7" w:rsidRPr="0046519B" w:rsidRDefault="005515E7" w:rsidP="005515E7">
      <w:pPr>
        <w:pStyle w:val="p5"/>
        <w:spacing w:line="360" w:lineRule="auto"/>
        <w:ind w:left="0" w:firstLine="0"/>
        <w:rPr>
          <w:rFonts w:ascii="Arial" w:hAnsi="Arial" w:cs="Arial"/>
          <w:b/>
          <w:bCs/>
          <w:sz w:val="32"/>
          <w:szCs w:val="32"/>
        </w:rPr>
      </w:pPr>
    </w:p>
    <w:p w14:paraId="5361EE95" w14:textId="77777777" w:rsidR="005515E7" w:rsidRPr="0046519B" w:rsidRDefault="005515E7" w:rsidP="005515E7">
      <w:pPr>
        <w:pStyle w:val="p5"/>
        <w:spacing w:line="360" w:lineRule="auto"/>
        <w:ind w:left="0" w:firstLine="0"/>
        <w:rPr>
          <w:rFonts w:ascii="Arial" w:hAnsi="Arial" w:cs="Arial"/>
          <w:b/>
          <w:bCs/>
          <w:sz w:val="32"/>
          <w:szCs w:val="32"/>
        </w:rPr>
      </w:pPr>
      <w:r w:rsidRPr="0046519B">
        <w:rPr>
          <w:rFonts w:ascii="Arial" w:hAnsi="Arial" w:cs="Arial"/>
          <w:b/>
          <w:bCs/>
          <w:sz w:val="32"/>
          <w:szCs w:val="32"/>
        </w:rPr>
        <w:t>Britten trekken belasting in</w:t>
      </w:r>
    </w:p>
    <w:p w14:paraId="6F0AA816" w14:textId="77777777" w:rsidR="005515E7" w:rsidRPr="0046519B" w:rsidRDefault="005515E7" w:rsidP="005515E7">
      <w:pPr>
        <w:pStyle w:val="p5"/>
        <w:spacing w:line="360" w:lineRule="auto"/>
        <w:ind w:left="0" w:firstLine="0"/>
        <w:rPr>
          <w:rFonts w:ascii="Arial" w:hAnsi="Arial" w:cs="Arial"/>
          <w:sz w:val="32"/>
          <w:szCs w:val="32"/>
        </w:rPr>
      </w:pPr>
      <w:r w:rsidRPr="0046519B">
        <w:rPr>
          <w:rFonts w:ascii="Arial" w:hAnsi="Arial" w:cs="Arial"/>
          <w:sz w:val="32"/>
          <w:szCs w:val="32"/>
        </w:rPr>
        <w:t>In 1770 bonden de Britten op</w:t>
      </w:r>
      <w:r w:rsidRPr="0046519B">
        <w:rPr>
          <w:rFonts w:ascii="Arial" w:hAnsi="Arial" w:cs="Arial"/>
          <w:sz w:val="32"/>
          <w:szCs w:val="32"/>
        </w:rPr>
        <w:softHyphen/>
        <w:t>nieuw in, door de belasting in te trekken op alle artikelen behalve thee, toentertijd een populaire drank in de kolonies.</w:t>
      </w:r>
    </w:p>
    <w:p w14:paraId="06DF4BA8" w14:textId="77777777" w:rsidR="005515E7" w:rsidRPr="0046519B" w:rsidRDefault="005515E7" w:rsidP="005515E7">
      <w:pPr>
        <w:pStyle w:val="p11"/>
        <w:spacing w:line="360" w:lineRule="auto"/>
        <w:ind w:left="0" w:firstLine="0"/>
        <w:rPr>
          <w:rFonts w:ascii="Arial" w:hAnsi="Arial" w:cs="Arial"/>
          <w:sz w:val="32"/>
          <w:szCs w:val="32"/>
        </w:rPr>
      </w:pPr>
    </w:p>
    <w:p w14:paraId="25942F5C" w14:textId="1BA27EB4" w:rsidR="00724ABD" w:rsidRPr="0046519B" w:rsidRDefault="00724ABD" w:rsidP="005515E7">
      <w:pPr>
        <w:pStyle w:val="p11"/>
        <w:spacing w:line="360" w:lineRule="auto"/>
        <w:ind w:left="0" w:firstLine="0"/>
        <w:rPr>
          <w:rFonts w:ascii="Arial" w:hAnsi="Arial" w:cs="Arial"/>
          <w:b/>
          <w:bCs/>
          <w:sz w:val="32"/>
          <w:szCs w:val="32"/>
        </w:rPr>
      </w:pPr>
      <w:r w:rsidRPr="0046519B">
        <w:rPr>
          <w:rFonts w:ascii="Arial" w:hAnsi="Arial" w:cs="Arial"/>
          <w:b/>
          <w:bCs/>
          <w:sz w:val="32"/>
          <w:szCs w:val="32"/>
        </w:rPr>
        <w:t>Pek en veren</w:t>
      </w:r>
    </w:p>
    <w:p w14:paraId="3F6622A8" w14:textId="6C8AD82D" w:rsidR="005515E7" w:rsidRPr="0046519B" w:rsidRDefault="005515E7" w:rsidP="005515E7">
      <w:pPr>
        <w:pStyle w:val="p11"/>
        <w:spacing w:line="360" w:lineRule="auto"/>
        <w:ind w:left="0" w:firstLine="0"/>
        <w:rPr>
          <w:rFonts w:ascii="Arial" w:hAnsi="Arial" w:cs="Arial"/>
          <w:b/>
          <w:bCs/>
          <w:i/>
          <w:iCs/>
          <w:sz w:val="32"/>
          <w:szCs w:val="32"/>
        </w:rPr>
      </w:pPr>
      <w:r w:rsidRPr="0046519B">
        <w:rPr>
          <w:rFonts w:ascii="Arial" w:hAnsi="Arial" w:cs="Arial"/>
          <w:sz w:val="32"/>
          <w:szCs w:val="32"/>
        </w:rPr>
        <w:t>De manier waarop tegen de impopulaire Britse belastingen werd geprotesteerd was niet altijd even zachtzinnig. Amerikaanse patriotten smeerden impopulaire beambten in met pek en ve</w:t>
      </w:r>
      <w:r w:rsidRPr="0046519B">
        <w:rPr>
          <w:rFonts w:ascii="Arial" w:hAnsi="Arial" w:cs="Arial"/>
          <w:sz w:val="32"/>
          <w:szCs w:val="32"/>
        </w:rPr>
        <w:softHyphen/>
        <w:t>ren, bestormden douane gebouwen en plunderden de huizen van pro-Britse Amerikaanse “</w:t>
      </w:r>
      <w:proofErr w:type="spellStart"/>
      <w:r w:rsidRPr="0046519B">
        <w:rPr>
          <w:rFonts w:ascii="Arial" w:hAnsi="Arial" w:cs="Arial"/>
          <w:sz w:val="32"/>
          <w:szCs w:val="32"/>
        </w:rPr>
        <w:t>Tories</w:t>
      </w:r>
      <w:proofErr w:type="spellEnd"/>
      <w:r w:rsidRPr="0046519B">
        <w:rPr>
          <w:rFonts w:ascii="Arial" w:hAnsi="Arial" w:cs="Arial"/>
          <w:sz w:val="32"/>
          <w:szCs w:val="32"/>
        </w:rPr>
        <w:t>”. De meeste welgestelde Ameri</w:t>
      </w:r>
      <w:r w:rsidRPr="0046519B">
        <w:rPr>
          <w:rFonts w:ascii="Arial" w:hAnsi="Arial" w:cs="Arial"/>
          <w:sz w:val="32"/>
          <w:szCs w:val="32"/>
        </w:rPr>
        <w:softHyphen/>
        <w:t xml:space="preserve">kanen keurden dergelijke acties van het </w:t>
      </w:r>
      <w:r w:rsidRPr="0046519B">
        <w:rPr>
          <w:rFonts w:ascii="Arial" w:hAnsi="Arial" w:cs="Arial"/>
          <w:i/>
          <w:sz w:val="32"/>
          <w:szCs w:val="32"/>
        </w:rPr>
        <w:t>'gepeupel'</w:t>
      </w:r>
      <w:r w:rsidRPr="0046519B">
        <w:rPr>
          <w:rFonts w:ascii="Arial" w:hAnsi="Arial" w:cs="Arial"/>
          <w:sz w:val="32"/>
          <w:szCs w:val="32"/>
        </w:rPr>
        <w:t xml:space="preserve"> af, maar ze deden wel mee aan georganiseerde boycots van Britse goede</w:t>
      </w:r>
      <w:r w:rsidRPr="0046519B">
        <w:rPr>
          <w:rFonts w:ascii="Arial" w:hAnsi="Arial" w:cs="Arial"/>
          <w:sz w:val="32"/>
          <w:szCs w:val="32"/>
        </w:rPr>
        <w:softHyphen/>
        <w:t>ren. De gemoederen jegens Engeland raakten steeds meer ver</w:t>
      </w:r>
      <w:r w:rsidRPr="0046519B">
        <w:rPr>
          <w:rFonts w:ascii="Arial" w:hAnsi="Arial" w:cs="Arial"/>
          <w:sz w:val="32"/>
          <w:szCs w:val="32"/>
        </w:rPr>
        <w:softHyphen/>
        <w:t xml:space="preserve">hit. </w:t>
      </w:r>
      <w:r w:rsidRPr="0046519B">
        <w:rPr>
          <w:rFonts w:ascii="Arial" w:hAnsi="Arial" w:cs="Arial"/>
          <w:b/>
          <w:bCs/>
          <w:sz w:val="32"/>
          <w:szCs w:val="32"/>
        </w:rPr>
        <w:t xml:space="preserve">John </w:t>
      </w:r>
      <w:proofErr w:type="spellStart"/>
      <w:r w:rsidRPr="0046519B">
        <w:rPr>
          <w:rFonts w:ascii="Arial" w:hAnsi="Arial" w:cs="Arial"/>
          <w:b/>
          <w:bCs/>
          <w:sz w:val="32"/>
          <w:szCs w:val="32"/>
        </w:rPr>
        <w:t>Wentworth</w:t>
      </w:r>
      <w:proofErr w:type="spellEnd"/>
      <w:r w:rsidRPr="0046519B">
        <w:rPr>
          <w:rFonts w:ascii="Arial" w:hAnsi="Arial" w:cs="Arial"/>
          <w:b/>
          <w:bCs/>
          <w:sz w:val="32"/>
          <w:szCs w:val="32"/>
        </w:rPr>
        <w:t>,</w:t>
      </w:r>
      <w:r w:rsidRPr="0046519B">
        <w:rPr>
          <w:rFonts w:ascii="Arial" w:hAnsi="Arial" w:cs="Arial"/>
          <w:sz w:val="32"/>
          <w:szCs w:val="32"/>
        </w:rPr>
        <w:t xml:space="preserve"> de gouverneur van New Hampshire, schreef: </w:t>
      </w:r>
      <w:r w:rsidRPr="0046519B">
        <w:rPr>
          <w:rFonts w:ascii="Arial" w:hAnsi="Arial" w:cs="Arial"/>
          <w:b/>
          <w:bCs/>
          <w:i/>
          <w:iCs/>
          <w:sz w:val="32"/>
          <w:szCs w:val="32"/>
        </w:rPr>
        <w:t xml:space="preserve">“een </w:t>
      </w:r>
      <w:proofErr w:type="spellStart"/>
      <w:r w:rsidRPr="0046519B">
        <w:rPr>
          <w:rFonts w:ascii="Arial" w:hAnsi="Arial" w:cs="Arial"/>
          <w:b/>
          <w:bCs/>
          <w:i/>
          <w:iCs/>
          <w:sz w:val="32"/>
          <w:szCs w:val="32"/>
        </w:rPr>
        <w:t>gevaarlyke</w:t>
      </w:r>
      <w:proofErr w:type="spellEnd"/>
      <w:r w:rsidRPr="0046519B">
        <w:rPr>
          <w:rFonts w:ascii="Arial" w:hAnsi="Arial" w:cs="Arial"/>
          <w:b/>
          <w:bCs/>
          <w:i/>
          <w:iCs/>
          <w:sz w:val="32"/>
          <w:szCs w:val="32"/>
        </w:rPr>
        <w:t xml:space="preserve"> geest wortelt in het hoofd van de mensen, die begin</w:t>
      </w:r>
      <w:r w:rsidRPr="0046519B">
        <w:rPr>
          <w:rFonts w:ascii="Arial" w:hAnsi="Arial" w:cs="Arial"/>
          <w:b/>
          <w:bCs/>
          <w:i/>
          <w:iCs/>
          <w:sz w:val="32"/>
          <w:szCs w:val="32"/>
        </w:rPr>
        <w:softHyphen/>
        <w:t>nen te denken dat Engeland van plan is hen te onderwerpen en te vernietigen…”.</w:t>
      </w:r>
    </w:p>
    <w:p w14:paraId="4C4C4A77" w14:textId="77777777" w:rsidR="005515E7" w:rsidRPr="0046519B" w:rsidRDefault="005515E7" w:rsidP="005515E7">
      <w:pPr>
        <w:pStyle w:val="p11"/>
        <w:spacing w:line="360" w:lineRule="auto"/>
        <w:ind w:left="0" w:firstLine="0"/>
        <w:rPr>
          <w:rFonts w:ascii="Arial" w:hAnsi="Arial" w:cs="Arial"/>
          <w:b/>
          <w:bCs/>
          <w:i/>
          <w:iCs/>
          <w:sz w:val="32"/>
          <w:szCs w:val="32"/>
        </w:rPr>
      </w:pPr>
    </w:p>
    <w:p w14:paraId="25D1A35B" w14:textId="77777777" w:rsidR="005515E7" w:rsidRPr="0046519B" w:rsidRDefault="005515E7" w:rsidP="005515E7">
      <w:pPr>
        <w:pStyle w:val="p11"/>
        <w:spacing w:line="360" w:lineRule="auto"/>
        <w:ind w:left="0" w:firstLine="0"/>
        <w:rPr>
          <w:rFonts w:ascii="Arial" w:hAnsi="Arial" w:cs="Arial"/>
          <w:b/>
          <w:bCs/>
          <w:sz w:val="32"/>
          <w:szCs w:val="32"/>
        </w:rPr>
      </w:pPr>
      <w:r w:rsidRPr="0046519B">
        <w:rPr>
          <w:rFonts w:ascii="Arial" w:hAnsi="Arial" w:cs="Arial"/>
          <w:b/>
          <w:bCs/>
          <w:sz w:val="32"/>
          <w:szCs w:val="32"/>
        </w:rPr>
        <w:t>De opstand: de Amerikaanse onafhankelijkheidsoorlog</w:t>
      </w:r>
    </w:p>
    <w:p w14:paraId="767491A7" w14:textId="77777777"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1774: de vertegenwoordigers van de 13 koloniën komen bij elkaar en besluiten de handel tussen Engeland en de kolonies stop te zetten. Dit was een uiting van openlijk verzet en al snel vonden de eerste gevechten plaats tussen Engelse soldaten en kolonisten. De Amerikaanse onafhankelijkheidsoorlog was begonnen.</w:t>
      </w:r>
    </w:p>
    <w:p w14:paraId="7E5A225F" w14:textId="5F438730"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De kolonisten hadden geen geoefend leger en geen vloot; ook konden ze over maar weinig geld beschikken, nodig voor de oorlog voering. Tegenover hen stond de machtigste oorlogsvloot ter wereld. Toch vochten ze en in mei 1775 wordt George Washington aangesteld als opperbevelhebber van het Amerikaanse leger.</w:t>
      </w:r>
    </w:p>
    <w:p w14:paraId="62E5899A" w14:textId="77777777" w:rsidR="005515E7" w:rsidRPr="0046519B" w:rsidRDefault="005515E7" w:rsidP="0046519B">
      <w:pPr>
        <w:pStyle w:val="p11"/>
        <w:keepNext/>
        <w:spacing w:line="360" w:lineRule="auto"/>
        <w:ind w:left="0" w:firstLine="0"/>
        <w:jc w:val="center"/>
        <w:rPr>
          <w:sz w:val="32"/>
          <w:szCs w:val="32"/>
        </w:rPr>
      </w:pPr>
      <w:r w:rsidRPr="0046519B">
        <w:rPr>
          <w:rFonts w:ascii="Arial" w:hAnsi="Arial" w:cs="Arial"/>
          <w:noProof/>
          <w:sz w:val="32"/>
          <w:szCs w:val="32"/>
        </w:rPr>
        <w:drawing>
          <wp:inline distT="0" distB="0" distL="0" distR="0" wp14:anchorId="68096BF9" wp14:editId="5F080EEF">
            <wp:extent cx="3254575" cy="3959750"/>
            <wp:effectExtent l="0" t="0" r="3175" b="3175"/>
            <wp:docPr id="4" name="Afbeelding 4" descr="Afbeelding met tekst, persoon, person, kostuum&#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 persoon, person, kostuum&#10;&#10;Automatisch gegenereerde beschrijv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08955" cy="4025913"/>
                    </a:xfrm>
                    <a:prstGeom prst="rect">
                      <a:avLst/>
                    </a:prstGeom>
                    <a:noFill/>
                    <a:ln>
                      <a:noFill/>
                    </a:ln>
                  </pic:spPr>
                </pic:pic>
              </a:graphicData>
            </a:graphic>
          </wp:inline>
        </w:drawing>
      </w:r>
    </w:p>
    <w:p w14:paraId="1ADCB2C9" w14:textId="77777777" w:rsidR="005515E7" w:rsidRPr="0046519B" w:rsidRDefault="005515E7" w:rsidP="0046519B">
      <w:pPr>
        <w:pStyle w:val="Bijschrift"/>
        <w:jc w:val="center"/>
        <w:rPr>
          <w:rFonts w:cs="Arial"/>
          <w:sz w:val="24"/>
          <w:szCs w:val="24"/>
        </w:rPr>
      </w:pPr>
      <w:r w:rsidRPr="0046519B">
        <w:rPr>
          <w:sz w:val="24"/>
          <w:szCs w:val="24"/>
        </w:rPr>
        <w:t>George Washington  (1732-1799)</w:t>
      </w:r>
    </w:p>
    <w:p w14:paraId="2E1251B1" w14:textId="77777777"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In 1776 wordt er een officiële Verklaring van Onafhankelijkheid opgesteld. (</w:t>
      </w:r>
      <w:proofErr w:type="spellStart"/>
      <w:r w:rsidRPr="0046519B">
        <w:rPr>
          <w:rFonts w:ascii="Arial" w:hAnsi="Arial" w:cs="Arial"/>
          <w:sz w:val="32"/>
          <w:szCs w:val="32"/>
        </w:rPr>
        <w:t>Declaration</w:t>
      </w:r>
      <w:proofErr w:type="spellEnd"/>
      <w:r w:rsidRPr="0046519B">
        <w:rPr>
          <w:rFonts w:ascii="Arial" w:hAnsi="Arial" w:cs="Arial"/>
          <w:sz w:val="32"/>
          <w:szCs w:val="32"/>
        </w:rPr>
        <w:t xml:space="preserve"> of Independence). Eerst moesten de Engelsen nog verslagen worden. Dat duurde echter niet lang meer, want de Franse Amerikanen steunden (niet geheel onverwacht) de kolonisten. Een Amerikaans/Frans leger verslaat uiteindelijk het Britse leger bij </w:t>
      </w:r>
      <w:proofErr w:type="spellStart"/>
      <w:r w:rsidRPr="0046519B">
        <w:rPr>
          <w:rFonts w:ascii="Arial" w:hAnsi="Arial" w:cs="Arial"/>
          <w:b/>
          <w:bCs/>
          <w:sz w:val="32"/>
          <w:szCs w:val="32"/>
        </w:rPr>
        <w:t>Yorktown</w:t>
      </w:r>
      <w:proofErr w:type="spellEnd"/>
      <w:r w:rsidRPr="0046519B">
        <w:rPr>
          <w:rFonts w:ascii="Arial" w:hAnsi="Arial" w:cs="Arial"/>
          <w:sz w:val="32"/>
          <w:szCs w:val="32"/>
        </w:rPr>
        <w:t xml:space="preserve"> in Virginia in </w:t>
      </w:r>
      <w:r w:rsidRPr="0046519B">
        <w:rPr>
          <w:rFonts w:ascii="Arial" w:hAnsi="Arial" w:cs="Arial"/>
          <w:b/>
          <w:bCs/>
          <w:sz w:val="32"/>
          <w:szCs w:val="32"/>
        </w:rPr>
        <w:t>1781</w:t>
      </w:r>
      <w:r w:rsidRPr="0046519B">
        <w:rPr>
          <w:rFonts w:ascii="Arial" w:hAnsi="Arial" w:cs="Arial"/>
          <w:sz w:val="32"/>
          <w:szCs w:val="32"/>
        </w:rPr>
        <w:t xml:space="preserve">. De Britten geven zich over en het vredesverdrag wordt getekend. Vanaf dat moment heet Amerika: </w:t>
      </w:r>
      <w:r w:rsidRPr="0046519B">
        <w:rPr>
          <w:rFonts w:ascii="Arial" w:hAnsi="Arial" w:cs="Arial"/>
          <w:b/>
          <w:bCs/>
          <w:i/>
          <w:iCs/>
          <w:sz w:val="32"/>
          <w:szCs w:val="32"/>
        </w:rPr>
        <w:t>De Verenigde Staten van Amerika.</w:t>
      </w:r>
      <w:r w:rsidRPr="0046519B">
        <w:rPr>
          <w:rFonts w:ascii="Arial" w:hAnsi="Arial" w:cs="Arial"/>
          <w:sz w:val="32"/>
          <w:szCs w:val="32"/>
        </w:rPr>
        <w:t xml:space="preserve"> En de </w:t>
      </w:r>
      <w:r w:rsidRPr="0046519B">
        <w:rPr>
          <w:rFonts w:ascii="Arial" w:hAnsi="Arial" w:cs="Arial"/>
          <w:b/>
          <w:bCs/>
          <w:i/>
          <w:iCs/>
          <w:sz w:val="32"/>
          <w:szCs w:val="32"/>
        </w:rPr>
        <w:t>eerste president</w:t>
      </w:r>
      <w:r w:rsidRPr="0046519B">
        <w:rPr>
          <w:rFonts w:ascii="Arial" w:hAnsi="Arial" w:cs="Arial"/>
          <w:sz w:val="32"/>
          <w:szCs w:val="32"/>
        </w:rPr>
        <w:t xml:space="preserve"> was </w:t>
      </w:r>
      <w:r w:rsidRPr="0046519B">
        <w:rPr>
          <w:rFonts w:ascii="Arial" w:hAnsi="Arial" w:cs="Arial"/>
          <w:b/>
          <w:bCs/>
          <w:i/>
          <w:iCs/>
          <w:sz w:val="32"/>
          <w:szCs w:val="32"/>
        </w:rPr>
        <w:t>George Washington</w:t>
      </w:r>
      <w:r w:rsidRPr="0046519B">
        <w:rPr>
          <w:rFonts w:ascii="Arial" w:hAnsi="Arial" w:cs="Arial"/>
          <w:sz w:val="32"/>
          <w:szCs w:val="32"/>
        </w:rPr>
        <w:t>.</w:t>
      </w:r>
    </w:p>
    <w:p w14:paraId="201EC9C3" w14:textId="67E410AB" w:rsidR="00724ABD" w:rsidRPr="0046519B" w:rsidRDefault="005515E7" w:rsidP="00252D28">
      <w:pPr>
        <w:pStyle w:val="p11"/>
        <w:spacing w:line="360" w:lineRule="auto"/>
        <w:ind w:left="0" w:firstLine="0"/>
        <w:rPr>
          <w:rFonts w:ascii="Arial" w:hAnsi="Arial" w:cs="Arial"/>
          <w:b/>
          <w:bCs/>
          <w:i/>
          <w:iCs/>
          <w:sz w:val="32"/>
          <w:szCs w:val="32"/>
        </w:rPr>
      </w:pPr>
      <w:r w:rsidRPr="0046519B">
        <w:rPr>
          <w:rFonts w:ascii="Arial" w:hAnsi="Arial" w:cs="Arial"/>
          <w:sz w:val="32"/>
          <w:szCs w:val="32"/>
        </w:rPr>
        <w:t>In 1787 legden de 13 onafhankelijke staten (onafhankelijk van Engeland!) hun samenwerkingsverband vast in een grondwet</w:t>
      </w:r>
      <w:r w:rsidR="00724ABD" w:rsidRPr="0046519B">
        <w:rPr>
          <w:rFonts w:ascii="Arial" w:hAnsi="Arial" w:cs="Arial"/>
          <w:sz w:val="32"/>
          <w:szCs w:val="32"/>
        </w:rPr>
        <w:t xml:space="preserve"> (</w:t>
      </w:r>
      <w:r w:rsidR="00724ABD" w:rsidRPr="0046519B">
        <w:rPr>
          <w:rFonts w:ascii="Arial" w:hAnsi="Arial" w:cs="Arial"/>
          <w:b/>
          <w:bCs/>
          <w:sz w:val="32"/>
          <w:szCs w:val="32"/>
        </w:rPr>
        <w:t xml:space="preserve">The </w:t>
      </w:r>
      <w:proofErr w:type="spellStart"/>
      <w:r w:rsidR="00724ABD" w:rsidRPr="0046519B">
        <w:rPr>
          <w:rFonts w:ascii="Arial" w:hAnsi="Arial" w:cs="Arial"/>
          <w:b/>
          <w:bCs/>
          <w:sz w:val="32"/>
          <w:szCs w:val="32"/>
        </w:rPr>
        <w:t>constitution</w:t>
      </w:r>
      <w:proofErr w:type="spellEnd"/>
      <w:r w:rsidR="00724ABD" w:rsidRPr="0046519B">
        <w:rPr>
          <w:rFonts w:ascii="Arial" w:hAnsi="Arial" w:cs="Arial"/>
          <w:sz w:val="32"/>
          <w:szCs w:val="32"/>
        </w:rPr>
        <w:t>)</w:t>
      </w:r>
      <w:r w:rsidRPr="0046519B">
        <w:rPr>
          <w:rFonts w:ascii="Arial" w:hAnsi="Arial" w:cs="Arial"/>
          <w:sz w:val="32"/>
          <w:szCs w:val="32"/>
        </w:rPr>
        <w:t xml:space="preserve">. Het basisprincipe van die wet was </w:t>
      </w:r>
      <w:r w:rsidR="00252D28" w:rsidRPr="0046519B">
        <w:rPr>
          <w:rFonts w:ascii="Arial" w:hAnsi="Arial" w:cs="Arial"/>
          <w:sz w:val="32"/>
          <w:szCs w:val="32"/>
        </w:rPr>
        <w:t xml:space="preserve"> </w:t>
      </w:r>
      <w:r w:rsidRPr="0046519B">
        <w:rPr>
          <w:rFonts w:ascii="Arial" w:hAnsi="Arial" w:cs="Arial"/>
          <w:b/>
          <w:bCs/>
          <w:i/>
          <w:iCs/>
          <w:sz w:val="32"/>
          <w:szCs w:val="32"/>
        </w:rPr>
        <w:t>VRIJHEID EN GELIJKHEID VOOR ALLEN!</w:t>
      </w:r>
    </w:p>
    <w:p w14:paraId="3EBC9EA3" w14:textId="33607053"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Al vanaf ongeveer 1750 kon je in Frankrijk de leus horen: “</w:t>
      </w:r>
      <w:proofErr w:type="spellStart"/>
      <w:r w:rsidRPr="0046519B">
        <w:rPr>
          <w:rFonts w:ascii="Arial" w:hAnsi="Arial" w:cs="Arial"/>
          <w:sz w:val="32"/>
          <w:szCs w:val="32"/>
        </w:rPr>
        <w:t>Liberté</w:t>
      </w:r>
      <w:proofErr w:type="spellEnd"/>
      <w:r w:rsidRPr="0046519B">
        <w:rPr>
          <w:rFonts w:ascii="Arial" w:hAnsi="Arial" w:cs="Arial"/>
          <w:sz w:val="32"/>
          <w:szCs w:val="32"/>
        </w:rPr>
        <w:t xml:space="preserve">, </w:t>
      </w:r>
      <w:proofErr w:type="spellStart"/>
      <w:r w:rsidRPr="0046519B">
        <w:rPr>
          <w:rFonts w:ascii="Arial" w:hAnsi="Arial" w:cs="Arial"/>
          <w:sz w:val="32"/>
          <w:szCs w:val="32"/>
        </w:rPr>
        <w:t>Égalité</w:t>
      </w:r>
      <w:proofErr w:type="spellEnd"/>
      <w:r w:rsidRPr="0046519B">
        <w:rPr>
          <w:rFonts w:ascii="Arial" w:hAnsi="Arial" w:cs="Arial"/>
          <w:sz w:val="32"/>
          <w:szCs w:val="32"/>
        </w:rPr>
        <w:t xml:space="preserve">, </w:t>
      </w:r>
      <w:proofErr w:type="spellStart"/>
      <w:r w:rsidRPr="0046519B">
        <w:rPr>
          <w:rFonts w:ascii="Arial" w:hAnsi="Arial" w:cs="Arial"/>
          <w:sz w:val="32"/>
          <w:szCs w:val="32"/>
        </w:rPr>
        <w:t>Fraternité</w:t>
      </w:r>
      <w:proofErr w:type="spellEnd"/>
      <w:r w:rsidRPr="0046519B">
        <w:rPr>
          <w:rFonts w:ascii="Arial" w:hAnsi="Arial" w:cs="Arial"/>
          <w:sz w:val="32"/>
          <w:szCs w:val="32"/>
        </w:rPr>
        <w:t xml:space="preserve"> (“vrijheid, gelijkheid, broederschap”). In de VS vond dit zijn verankering in de </w:t>
      </w:r>
      <w:r w:rsidRPr="0046519B">
        <w:rPr>
          <w:rFonts w:ascii="Arial" w:hAnsi="Arial" w:cs="Arial"/>
          <w:b/>
          <w:bCs/>
          <w:sz w:val="32"/>
          <w:szCs w:val="32"/>
        </w:rPr>
        <w:t>Onafhankelijkheidsverklaring van 1776</w:t>
      </w:r>
      <w:r w:rsidRPr="0046519B">
        <w:rPr>
          <w:rFonts w:ascii="Arial" w:hAnsi="Arial" w:cs="Arial"/>
          <w:sz w:val="32"/>
          <w:szCs w:val="32"/>
        </w:rPr>
        <w:t xml:space="preserve"> (zie verder onderaan).</w:t>
      </w:r>
    </w:p>
    <w:p w14:paraId="63049939" w14:textId="77777777"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De president werd voor 4 jaar gekozen. Dat is nog steeds zo. Hij kan dan nog één keer herkozen worden. Daarna niet meer.</w:t>
      </w:r>
    </w:p>
    <w:p w14:paraId="42771904" w14:textId="77777777"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De volksvertegenwoordiging bestond uit twee huizen:</w:t>
      </w:r>
    </w:p>
    <w:p w14:paraId="6E078B36" w14:textId="77777777"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 xml:space="preserve">1. </w:t>
      </w:r>
      <w:proofErr w:type="spellStart"/>
      <w:r w:rsidRPr="0046519B">
        <w:rPr>
          <w:rFonts w:ascii="Arial" w:hAnsi="Arial" w:cs="Arial"/>
          <w:b/>
          <w:bCs/>
          <w:sz w:val="32"/>
          <w:szCs w:val="32"/>
        </w:rPr>
        <w:t>Congress</w:t>
      </w:r>
      <w:proofErr w:type="spellEnd"/>
      <w:r w:rsidRPr="0046519B">
        <w:rPr>
          <w:rFonts w:ascii="Arial" w:hAnsi="Arial" w:cs="Arial"/>
          <w:sz w:val="32"/>
          <w:szCs w:val="32"/>
        </w:rPr>
        <w:t xml:space="preserve"> (het vroegere House of </w:t>
      </w:r>
      <w:proofErr w:type="spellStart"/>
      <w:r w:rsidRPr="0046519B">
        <w:rPr>
          <w:rFonts w:ascii="Arial" w:hAnsi="Arial" w:cs="Arial"/>
          <w:sz w:val="32"/>
          <w:szCs w:val="32"/>
        </w:rPr>
        <w:t>Burgesses</w:t>
      </w:r>
      <w:proofErr w:type="spellEnd"/>
      <w:r w:rsidRPr="0046519B">
        <w:rPr>
          <w:rFonts w:ascii="Arial" w:hAnsi="Arial" w:cs="Arial"/>
          <w:sz w:val="32"/>
          <w:szCs w:val="32"/>
        </w:rPr>
        <w:t>)</w:t>
      </w:r>
    </w:p>
    <w:p w14:paraId="327491E0" w14:textId="77777777" w:rsidR="005515E7" w:rsidRPr="0046519B" w:rsidRDefault="005515E7" w:rsidP="005515E7">
      <w:pPr>
        <w:pStyle w:val="p11"/>
        <w:spacing w:line="360" w:lineRule="auto"/>
        <w:ind w:left="6375" w:hanging="6375"/>
        <w:rPr>
          <w:rFonts w:ascii="Arial" w:hAnsi="Arial" w:cs="Arial"/>
          <w:sz w:val="32"/>
          <w:szCs w:val="32"/>
        </w:rPr>
      </w:pPr>
      <w:r w:rsidRPr="0046519B">
        <w:rPr>
          <w:rFonts w:ascii="Arial" w:hAnsi="Arial" w:cs="Arial"/>
          <w:sz w:val="32"/>
          <w:szCs w:val="32"/>
        </w:rPr>
        <w:t xml:space="preserve">2. </w:t>
      </w:r>
      <w:proofErr w:type="spellStart"/>
      <w:r w:rsidRPr="0046519B">
        <w:rPr>
          <w:rFonts w:ascii="Arial" w:hAnsi="Arial" w:cs="Arial"/>
          <w:b/>
          <w:bCs/>
          <w:sz w:val="32"/>
          <w:szCs w:val="32"/>
        </w:rPr>
        <w:t>Senate</w:t>
      </w:r>
      <w:proofErr w:type="spellEnd"/>
      <w:r w:rsidRPr="0046519B">
        <w:rPr>
          <w:rFonts w:ascii="Arial" w:hAnsi="Arial" w:cs="Arial"/>
          <w:sz w:val="32"/>
          <w:szCs w:val="32"/>
        </w:rPr>
        <w:t xml:space="preserve"> (Huis van afgevaardigden; Senaat)</w:t>
      </w:r>
    </w:p>
    <w:p w14:paraId="04CC4BEA" w14:textId="77777777" w:rsidR="00724ABD" w:rsidRPr="0046519B" w:rsidRDefault="00724ABD" w:rsidP="005515E7">
      <w:pPr>
        <w:pStyle w:val="p11"/>
        <w:spacing w:line="360" w:lineRule="auto"/>
        <w:ind w:left="0" w:firstLine="0"/>
        <w:rPr>
          <w:rFonts w:ascii="Arial" w:hAnsi="Arial" w:cs="Arial"/>
          <w:sz w:val="32"/>
          <w:szCs w:val="32"/>
        </w:rPr>
      </w:pPr>
    </w:p>
    <w:p w14:paraId="3D0D1092" w14:textId="31F7A6F1"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b/>
          <w:bCs/>
          <w:sz w:val="32"/>
          <w:szCs w:val="32"/>
        </w:rPr>
        <w:t xml:space="preserve">Het </w:t>
      </w:r>
      <w:proofErr w:type="spellStart"/>
      <w:r w:rsidRPr="0046519B">
        <w:rPr>
          <w:rFonts w:ascii="Arial" w:hAnsi="Arial" w:cs="Arial"/>
          <w:b/>
          <w:bCs/>
          <w:sz w:val="32"/>
          <w:szCs w:val="32"/>
        </w:rPr>
        <w:t>Congress</w:t>
      </w:r>
      <w:proofErr w:type="spellEnd"/>
      <w:r w:rsidRPr="0046519B">
        <w:rPr>
          <w:rFonts w:ascii="Arial" w:hAnsi="Arial" w:cs="Arial"/>
          <w:b/>
          <w:bCs/>
          <w:sz w:val="32"/>
          <w:szCs w:val="32"/>
        </w:rPr>
        <w:t xml:space="preserve"> voerde alle wetten</w:t>
      </w:r>
      <w:r w:rsidRPr="0046519B">
        <w:rPr>
          <w:rFonts w:ascii="Arial" w:hAnsi="Arial" w:cs="Arial"/>
          <w:sz w:val="32"/>
          <w:szCs w:val="32"/>
        </w:rPr>
        <w:t xml:space="preserve"> die in de Grondwet beschreven stonden </w:t>
      </w:r>
      <w:r w:rsidRPr="0046519B">
        <w:rPr>
          <w:rFonts w:ascii="Arial" w:hAnsi="Arial" w:cs="Arial"/>
          <w:b/>
          <w:bCs/>
          <w:sz w:val="32"/>
          <w:szCs w:val="32"/>
        </w:rPr>
        <w:t>uit</w:t>
      </w:r>
      <w:r w:rsidRPr="0046519B">
        <w:rPr>
          <w:rFonts w:ascii="Arial" w:hAnsi="Arial" w:cs="Arial"/>
          <w:sz w:val="32"/>
          <w:szCs w:val="32"/>
        </w:rPr>
        <w:t>.</w:t>
      </w:r>
    </w:p>
    <w:p w14:paraId="394194D8" w14:textId="1CFBD8E1"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De rechtspraak werd uitgevoerd door onafhankelijke rechters. Deze grondwet (</w:t>
      </w:r>
      <w:r w:rsidR="00724ABD" w:rsidRPr="0046519B">
        <w:rPr>
          <w:rFonts w:ascii="Arial" w:hAnsi="Arial" w:cs="Arial"/>
          <w:sz w:val="32"/>
          <w:szCs w:val="32"/>
        </w:rPr>
        <w:t>T</w:t>
      </w:r>
      <w:r w:rsidRPr="0046519B">
        <w:rPr>
          <w:rFonts w:ascii="Arial" w:hAnsi="Arial" w:cs="Arial"/>
          <w:sz w:val="32"/>
          <w:szCs w:val="32"/>
        </w:rPr>
        <w:t xml:space="preserve">he </w:t>
      </w:r>
      <w:proofErr w:type="spellStart"/>
      <w:r w:rsidRPr="0046519B">
        <w:rPr>
          <w:rFonts w:ascii="Arial" w:hAnsi="Arial" w:cs="Arial"/>
          <w:sz w:val="32"/>
          <w:szCs w:val="32"/>
        </w:rPr>
        <w:t>Constitution</w:t>
      </w:r>
      <w:proofErr w:type="spellEnd"/>
      <w:r w:rsidRPr="0046519B">
        <w:rPr>
          <w:rFonts w:ascii="Arial" w:hAnsi="Arial" w:cs="Arial"/>
          <w:sz w:val="32"/>
          <w:szCs w:val="32"/>
        </w:rPr>
        <w:t>) bestaat nu voor het grootste deel nog steeds.</w:t>
      </w:r>
    </w:p>
    <w:p w14:paraId="23F7FA36" w14:textId="18DEDCEC" w:rsidR="005515E7" w:rsidRPr="0046519B" w:rsidRDefault="00252D28" w:rsidP="005515E7">
      <w:pPr>
        <w:pStyle w:val="p11"/>
        <w:spacing w:line="360" w:lineRule="auto"/>
        <w:ind w:left="0" w:firstLine="0"/>
        <w:rPr>
          <w:rFonts w:ascii="Arial" w:hAnsi="Arial" w:cs="Arial"/>
          <w:sz w:val="32"/>
          <w:szCs w:val="32"/>
        </w:rPr>
      </w:pPr>
      <w:r w:rsidRPr="0046519B">
        <w:rPr>
          <w:rFonts w:ascii="Arial" w:hAnsi="Arial" w:cs="Arial"/>
          <w:b/>
          <w:bCs/>
          <w:sz w:val="32"/>
          <w:szCs w:val="32"/>
        </w:rPr>
        <w:t>De Senaat omvat 100 zetels</w:t>
      </w:r>
      <w:r w:rsidRPr="0046519B">
        <w:rPr>
          <w:rFonts w:ascii="Arial" w:hAnsi="Arial" w:cs="Arial"/>
          <w:sz w:val="32"/>
          <w:szCs w:val="32"/>
        </w:rPr>
        <w:t>, twee voor elke Amerikaanse staat. Deze plaatsen worden ingenomen door senatoren, die verkozen worden voor zes jaar. Elke twee jaar wordt een derde van de Senaat hernieuwd.</w:t>
      </w:r>
    </w:p>
    <w:p w14:paraId="4AAC286C" w14:textId="77777777" w:rsidR="00252D28" w:rsidRPr="0046519B" w:rsidRDefault="00252D28" w:rsidP="005515E7">
      <w:pPr>
        <w:pStyle w:val="p11"/>
        <w:spacing w:line="360" w:lineRule="auto"/>
        <w:ind w:left="0" w:firstLine="0"/>
        <w:rPr>
          <w:rFonts w:ascii="Arial" w:hAnsi="Arial" w:cs="Arial"/>
          <w:sz w:val="32"/>
          <w:szCs w:val="32"/>
        </w:rPr>
      </w:pPr>
    </w:p>
    <w:p w14:paraId="7B46B7FD" w14:textId="2021C5C0"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 xml:space="preserve">We bekijken tenslotte een zinsnede uit de </w:t>
      </w:r>
      <w:proofErr w:type="spellStart"/>
      <w:r w:rsidRPr="0046519B">
        <w:rPr>
          <w:rFonts w:ascii="Arial" w:hAnsi="Arial" w:cs="Arial"/>
          <w:b/>
          <w:bCs/>
          <w:sz w:val="32"/>
          <w:szCs w:val="32"/>
        </w:rPr>
        <w:t>Declaration</w:t>
      </w:r>
      <w:proofErr w:type="spellEnd"/>
      <w:r w:rsidRPr="0046519B">
        <w:rPr>
          <w:rFonts w:ascii="Arial" w:hAnsi="Arial" w:cs="Arial"/>
          <w:b/>
          <w:bCs/>
          <w:sz w:val="32"/>
          <w:szCs w:val="32"/>
        </w:rPr>
        <w:t xml:space="preserve"> of Independence</w:t>
      </w:r>
      <w:r w:rsidRPr="0046519B">
        <w:rPr>
          <w:rFonts w:ascii="Arial" w:hAnsi="Arial" w:cs="Arial"/>
          <w:sz w:val="32"/>
          <w:szCs w:val="32"/>
        </w:rPr>
        <w:t xml:space="preserve"> uit </w:t>
      </w:r>
      <w:r w:rsidRPr="0046519B">
        <w:rPr>
          <w:rFonts w:ascii="Arial" w:hAnsi="Arial" w:cs="Arial"/>
          <w:b/>
          <w:bCs/>
          <w:sz w:val="32"/>
          <w:szCs w:val="32"/>
        </w:rPr>
        <w:t>1776</w:t>
      </w:r>
      <w:r w:rsidRPr="0046519B">
        <w:rPr>
          <w:rFonts w:ascii="Arial" w:hAnsi="Arial" w:cs="Arial"/>
          <w:sz w:val="32"/>
          <w:szCs w:val="32"/>
        </w:rPr>
        <w:t>, omdat daarin voor het eerst de grondrechten van vrijheid en gelijkheid voor alle burgers verankerd liggen.</w:t>
      </w:r>
    </w:p>
    <w:p w14:paraId="630D64F6" w14:textId="77777777" w:rsidR="005515E7" w:rsidRPr="0046519B" w:rsidRDefault="005515E7" w:rsidP="005515E7">
      <w:pPr>
        <w:pStyle w:val="p11"/>
        <w:spacing w:line="360" w:lineRule="auto"/>
        <w:ind w:left="0" w:firstLine="0"/>
        <w:rPr>
          <w:rFonts w:ascii="Arial" w:hAnsi="Arial" w:cs="Arial"/>
          <w:sz w:val="32"/>
          <w:szCs w:val="32"/>
        </w:rPr>
      </w:pPr>
      <w:r w:rsidRPr="0046519B">
        <w:rPr>
          <w:rFonts w:ascii="Arial" w:hAnsi="Arial" w:cs="Arial"/>
          <w:sz w:val="32"/>
          <w:szCs w:val="32"/>
        </w:rPr>
        <w:t>Elke scholier in Amerika leert deze woorden tot op de dag van vandaag op school uit zijn hoofd. Laten wij dat dus ook maar doen met onze leerlingen op de Waldorfschool!</w:t>
      </w:r>
    </w:p>
    <w:p w14:paraId="13E71B8B" w14:textId="77777777" w:rsidR="005515E7" w:rsidRPr="0046519B" w:rsidRDefault="005515E7" w:rsidP="005515E7">
      <w:pPr>
        <w:pStyle w:val="Plattetekst"/>
        <w:jc w:val="both"/>
        <w:rPr>
          <w:rFonts w:ascii="Arial" w:hAnsi="Arial" w:cs="Arial"/>
          <w:b/>
          <w:bCs/>
          <w:i/>
          <w:iCs/>
          <w:sz w:val="32"/>
          <w:szCs w:val="32"/>
        </w:rPr>
      </w:pPr>
    </w:p>
    <w:p w14:paraId="241865BC" w14:textId="77777777" w:rsidR="005515E7" w:rsidRPr="0046519B" w:rsidRDefault="005515E7" w:rsidP="005515E7">
      <w:pPr>
        <w:pStyle w:val="Plattetekst"/>
        <w:jc w:val="both"/>
        <w:rPr>
          <w:rFonts w:ascii="Arial" w:hAnsi="Arial" w:cs="Arial"/>
          <w:sz w:val="32"/>
          <w:szCs w:val="32"/>
          <w:lang w:val="en-GB"/>
        </w:rPr>
      </w:pPr>
      <w:r w:rsidRPr="0046519B">
        <w:rPr>
          <w:rFonts w:ascii="Arial" w:hAnsi="Arial" w:cs="Arial"/>
          <w:b/>
          <w:bCs/>
          <w:i/>
          <w:iCs/>
          <w:sz w:val="32"/>
          <w:szCs w:val="32"/>
          <w:lang w:val="en-GB"/>
        </w:rPr>
        <w:t>“We hold these Truths to be self-evident, that all Men are created equal, that they are endowed by their Creator with certain unalienable Rights, that among these are Life, Liberty and the Pursuit of Happiness</w:t>
      </w:r>
      <w:r w:rsidRPr="0046519B">
        <w:rPr>
          <w:rFonts w:ascii="Arial" w:hAnsi="Arial" w:cs="Arial"/>
          <w:sz w:val="32"/>
          <w:szCs w:val="32"/>
          <w:lang w:val="en-GB"/>
        </w:rPr>
        <w:t xml:space="preserve"> .“</w:t>
      </w:r>
    </w:p>
    <w:p w14:paraId="5703A6A7" w14:textId="77777777" w:rsidR="005515E7" w:rsidRPr="0046519B" w:rsidRDefault="005515E7" w:rsidP="005515E7">
      <w:pPr>
        <w:pStyle w:val="Plattetekst"/>
        <w:jc w:val="both"/>
        <w:rPr>
          <w:rFonts w:ascii="Arial" w:hAnsi="Arial" w:cs="Arial"/>
          <w:sz w:val="32"/>
          <w:szCs w:val="32"/>
          <w:lang w:val="en-GB"/>
        </w:rPr>
      </w:pPr>
    </w:p>
    <w:p w14:paraId="421D27D7" w14:textId="77777777" w:rsidR="005515E7" w:rsidRPr="0046519B" w:rsidRDefault="005515E7" w:rsidP="005515E7">
      <w:pPr>
        <w:pStyle w:val="Plattetekst"/>
        <w:jc w:val="both"/>
        <w:rPr>
          <w:rFonts w:ascii="Arial" w:hAnsi="Arial" w:cs="Arial"/>
          <w:b/>
          <w:bCs/>
          <w:i/>
          <w:iCs/>
          <w:sz w:val="32"/>
          <w:szCs w:val="32"/>
        </w:rPr>
      </w:pPr>
      <w:r w:rsidRPr="0046519B">
        <w:rPr>
          <w:rFonts w:ascii="Arial" w:hAnsi="Arial" w:cs="Arial"/>
          <w:b/>
          <w:bCs/>
          <w:i/>
          <w:iCs/>
          <w:sz w:val="32"/>
          <w:szCs w:val="32"/>
        </w:rPr>
        <w:t>Wij houden deze waarheden voor vanzelfsprekend, dat alle mensen in gelijkheid zijn geschapen, dat zij door hun Schepper begiftigd zijn met zekere, onvervreemdbare rechten; dat daaronder zijn het [recht op] Leven, Vrijheid en het Streven naar geluk.</w:t>
      </w:r>
    </w:p>
    <w:p w14:paraId="738E2E68" w14:textId="77777777" w:rsidR="005515E7" w:rsidRPr="0046519B" w:rsidRDefault="005515E7" w:rsidP="005515E7">
      <w:pPr>
        <w:pStyle w:val="Plattetekst"/>
        <w:jc w:val="both"/>
        <w:rPr>
          <w:rFonts w:ascii="Arial" w:hAnsi="Arial" w:cs="Arial"/>
          <w:b/>
          <w:bCs/>
          <w:sz w:val="32"/>
          <w:szCs w:val="32"/>
        </w:rPr>
      </w:pPr>
    </w:p>
    <w:p w14:paraId="30973AAD" w14:textId="77777777" w:rsidR="005515E7" w:rsidRPr="0046519B" w:rsidRDefault="005515E7" w:rsidP="005515E7">
      <w:pPr>
        <w:pStyle w:val="Plattetekst"/>
        <w:jc w:val="center"/>
        <w:rPr>
          <w:rFonts w:ascii="Arial" w:hAnsi="Arial" w:cs="Arial"/>
          <w:b/>
          <w:bCs/>
          <w:sz w:val="32"/>
          <w:szCs w:val="32"/>
        </w:rPr>
      </w:pPr>
    </w:p>
    <w:p w14:paraId="34B2D218" w14:textId="77777777" w:rsidR="005515E7" w:rsidRPr="0046519B" w:rsidRDefault="005515E7" w:rsidP="005515E7">
      <w:pPr>
        <w:pStyle w:val="Plattetekst"/>
        <w:jc w:val="center"/>
        <w:rPr>
          <w:rFonts w:ascii="Arial" w:hAnsi="Arial" w:cs="Arial"/>
          <w:b/>
          <w:bCs/>
          <w:sz w:val="32"/>
          <w:szCs w:val="32"/>
        </w:rPr>
      </w:pPr>
    </w:p>
    <w:p w14:paraId="4B32B4FD" w14:textId="77777777" w:rsidR="005515E7" w:rsidRPr="0046519B" w:rsidRDefault="005515E7" w:rsidP="005515E7">
      <w:pPr>
        <w:pStyle w:val="Plattetekst"/>
        <w:jc w:val="center"/>
        <w:rPr>
          <w:rFonts w:ascii="Arial" w:hAnsi="Arial" w:cs="Arial"/>
          <w:b/>
          <w:bCs/>
          <w:sz w:val="32"/>
          <w:szCs w:val="32"/>
        </w:rPr>
      </w:pPr>
      <w:r w:rsidRPr="0046519B">
        <w:rPr>
          <w:noProof/>
          <w:sz w:val="32"/>
          <w:szCs w:val="32"/>
        </w:rPr>
        <w:drawing>
          <wp:inline distT="0" distB="0" distL="0" distR="0" wp14:anchorId="69B77A56" wp14:editId="3EDD208A">
            <wp:extent cx="5659237" cy="3774292"/>
            <wp:effectExtent l="0" t="0" r="0" b="0"/>
            <wp:docPr id="17" name="Afbeelding 17" descr="The Declaration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he Declaration of Indepen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3040" cy="3796836"/>
                    </a:xfrm>
                    <a:prstGeom prst="rect">
                      <a:avLst/>
                    </a:prstGeom>
                    <a:noFill/>
                    <a:ln>
                      <a:noFill/>
                    </a:ln>
                  </pic:spPr>
                </pic:pic>
              </a:graphicData>
            </a:graphic>
          </wp:inline>
        </w:drawing>
      </w:r>
    </w:p>
    <w:p w14:paraId="735638AE" w14:textId="77777777" w:rsidR="005515E7" w:rsidRPr="0046519B" w:rsidRDefault="005515E7" w:rsidP="005515E7">
      <w:pPr>
        <w:pStyle w:val="Plattetekst"/>
        <w:jc w:val="center"/>
        <w:rPr>
          <w:rFonts w:ascii="Arial" w:hAnsi="Arial" w:cs="Arial"/>
          <w:b/>
          <w:bCs/>
          <w:sz w:val="32"/>
          <w:szCs w:val="32"/>
        </w:rPr>
      </w:pPr>
    </w:p>
    <w:p w14:paraId="4DC96532" w14:textId="77777777" w:rsidR="005515E7" w:rsidRPr="0046519B" w:rsidRDefault="005515E7" w:rsidP="005515E7">
      <w:pPr>
        <w:pStyle w:val="Plattetekst"/>
        <w:jc w:val="both"/>
        <w:rPr>
          <w:rFonts w:ascii="Arial" w:hAnsi="Arial" w:cs="Arial"/>
          <w:b/>
          <w:bCs/>
          <w:sz w:val="24"/>
          <w:szCs w:val="24"/>
        </w:rPr>
      </w:pPr>
      <w:r w:rsidRPr="0046519B">
        <w:rPr>
          <w:rFonts w:ascii="Arial" w:hAnsi="Arial" w:cs="Arial"/>
          <w:b/>
          <w:bCs/>
          <w:sz w:val="24"/>
          <w:szCs w:val="24"/>
        </w:rPr>
        <w:t xml:space="preserve">De </w:t>
      </w:r>
      <w:proofErr w:type="spellStart"/>
      <w:r w:rsidRPr="0046519B">
        <w:rPr>
          <w:rFonts w:ascii="Arial" w:hAnsi="Arial" w:cs="Arial"/>
          <w:b/>
          <w:bCs/>
          <w:sz w:val="24"/>
          <w:szCs w:val="24"/>
        </w:rPr>
        <w:t>Declaration</w:t>
      </w:r>
      <w:proofErr w:type="spellEnd"/>
      <w:r w:rsidRPr="0046519B">
        <w:rPr>
          <w:rFonts w:ascii="Arial" w:hAnsi="Arial" w:cs="Arial"/>
          <w:b/>
          <w:bCs/>
          <w:sz w:val="24"/>
          <w:szCs w:val="24"/>
        </w:rPr>
        <w:t xml:space="preserve"> of Independence. De tweede alinea is dat stukje over de onvervreemdbare rechten van de mens.</w:t>
      </w:r>
    </w:p>
    <w:p w14:paraId="423BFDEA" w14:textId="77777777" w:rsidR="005515E7" w:rsidRPr="0046519B" w:rsidRDefault="005515E7" w:rsidP="005515E7">
      <w:pPr>
        <w:pStyle w:val="Plattetekst"/>
        <w:jc w:val="both"/>
        <w:rPr>
          <w:rFonts w:ascii="Arial" w:hAnsi="Arial" w:cs="Arial"/>
          <w:b/>
          <w:bCs/>
          <w:sz w:val="24"/>
          <w:szCs w:val="24"/>
        </w:rPr>
      </w:pPr>
    </w:p>
    <w:p w14:paraId="1288D02E" w14:textId="77777777" w:rsidR="005515E7" w:rsidRPr="0046519B" w:rsidRDefault="005515E7" w:rsidP="005515E7">
      <w:pPr>
        <w:pStyle w:val="Plattetekst"/>
        <w:jc w:val="center"/>
        <w:rPr>
          <w:rFonts w:ascii="Arial" w:hAnsi="Arial" w:cs="Arial"/>
          <w:b/>
          <w:bCs/>
          <w:sz w:val="32"/>
          <w:szCs w:val="32"/>
        </w:rPr>
      </w:pPr>
      <w:r w:rsidRPr="0046519B">
        <w:rPr>
          <w:noProof/>
          <w:sz w:val="32"/>
          <w:szCs w:val="32"/>
        </w:rPr>
        <w:drawing>
          <wp:inline distT="0" distB="0" distL="0" distR="0" wp14:anchorId="44362C2B" wp14:editId="6D4945E2">
            <wp:extent cx="5747694" cy="3229471"/>
            <wp:effectExtent l="0" t="0" r="5715" b="9525"/>
            <wp:docPr id="19" name="Afbeelding 19" descr="John Trumbull: Declaration of Indepen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ohn Trumbull: Declaration of Independenc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87887" cy="3252054"/>
                    </a:xfrm>
                    <a:prstGeom prst="rect">
                      <a:avLst/>
                    </a:prstGeom>
                    <a:noFill/>
                    <a:ln>
                      <a:noFill/>
                    </a:ln>
                  </pic:spPr>
                </pic:pic>
              </a:graphicData>
            </a:graphic>
          </wp:inline>
        </w:drawing>
      </w:r>
    </w:p>
    <w:p w14:paraId="25A723D8" w14:textId="77777777" w:rsidR="005515E7" w:rsidRPr="0046519B" w:rsidRDefault="005515E7" w:rsidP="005515E7">
      <w:pPr>
        <w:pStyle w:val="Plattetekst"/>
        <w:jc w:val="both"/>
        <w:rPr>
          <w:rFonts w:ascii="Arial" w:hAnsi="Arial" w:cs="Arial"/>
          <w:b/>
          <w:bCs/>
          <w:sz w:val="24"/>
          <w:szCs w:val="24"/>
        </w:rPr>
      </w:pPr>
      <w:r w:rsidRPr="0046519B">
        <w:rPr>
          <w:rFonts w:ascii="Arial" w:hAnsi="Arial" w:cs="Arial"/>
          <w:b/>
          <w:bCs/>
          <w:sz w:val="24"/>
          <w:szCs w:val="24"/>
        </w:rPr>
        <w:t xml:space="preserve">Plechtige ondertekening van de </w:t>
      </w:r>
      <w:proofErr w:type="spellStart"/>
      <w:r w:rsidRPr="0046519B">
        <w:rPr>
          <w:rFonts w:ascii="Arial" w:hAnsi="Arial" w:cs="Arial"/>
          <w:b/>
          <w:bCs/>
          <w:sz w:val="24"/>
          <w:szCs w:val="24"/>
        </w:rPr>
        <w:t>Declaration</w:t>
      </w:r>
      <w:proofErr w:type="spellEnd"/>
      <w:r w:rsidRPr="0046519B">
        <w:rPr>
          <w:rFonts w:ascii="Arial" w:hAnsi="Arial" w:cs="Arial"/>
          <w:b/>
          <w:bCs/>
          <w:sz w:val="24"/>
          <w:szCs w:val="24"/>
        </w:rPr>
        <w:t xml:space="preserve"> of Independence, geschilderd door </w:t>
      </w:r>
    </w:p>
    <w:p w14:paraId="1816D29D" w14:textId="77777777" w:rsidR="005515E7" w:rsidRPr="0046519B" w:rsidRDefault="005515E7" w:rsidP="005515E7">
      <w:pPr>
        <w:pStyle w:val="Plattetekst"/>
        <w:jc w:val="both"/>
        <w:rPr>
          <w:rFonts w:ascii="Arial" w:hAnsi="Arial" w:cs="Arial"/>
          <w:b/>
          <w:bCs/>
          <w:sz w:val="32"/>
          <w:szCs w:val="32"/>
        </w:rPr>
      </w:pPr>
      <w:r w:rsidRPr="0046519B">
        <w:rPr>
          <w:rFonts w:ascii="Arial" w:hAnsi="Arial" w:cs="Arial"/>
          <w:b/>
          <w:bCs/>
          <w:sz w:val="24"/>
          <w:szCs w:val="24"/>
        </w:rPr>
        <w:t>John Trumbull in 1818</w:t>
      </w:r>
      <w:r w:rsidRPr="0046519B">
        <w:rPr>
          <w:rFonts w:ascii="Arial" w:hAnsi="Arial" w:cs="Arial"/>
          <w:b/>
          <w:bCs/>
          <w:sz w:val="24"/>
          <w:szCs w:val="24"/>
        </w:rPr>
        <w:tab/>
      </w:r>
      <w:r w:rsidRPr="0046519B">
        <w:rPr>
          <w:rFonts w:ascii="Arial" w:hAnsi="Arial" w:cs="Arial"/>
          <w:b/>
          <w:bCs/>
          <w:sz w:val="32"/>
          <w:szCs w:val="32"/>
        </w:rPr>
        <w:tab/>
      </w:r>
      <w:r w:rsidRPr="0046519B">
        <w:rPr>
          <w:rFonts w:ascii="Arial" w:hAnsi="Arial" w:cs="Arial"/>
          <w:b/>
          <w:bCs/>
          <w:sz w:val="32"/>
          <w:szCs w:val="32"/>
        </w:rPr>
        <w:tab/>
      </w:r>
      <w:r w:rsidRPr="0046519B">
        <w:rPr>
          <w:rFonts w:ascii="Arial" w:hAnsi="Arial" w:cs="Arial"/>
          <w:b/>
          <w:bCs/>
          <w:sz w:val="32"/>
          <w:szCs w:val="32"/>
        </w:rPr>
        <w:tab/>
      </w:r>
    </w:p>
    <w:p w14:paraId="4E732A5C" w14:textId="13B77535" w:rsidR="00786E35" w:rsidRPr="0046519B" w:rsidRDefault="00252D28" w:rsidP="00252D28">
      <w:pPr>
        <w:jc w:val="center"/>
        <w:rPr>
          <w:b/>
          <w:bCs/>
          <w:sz w:val="32"/>
          <w:szCs w:val="32"/>
        </w:rPr>
      </w:pPr>
      <w:r w:rsidRPr="0046519B">
        <w:rPr>
          <w:b/>
          <w:bCs/>
          <w:sz w:val="32"/>
          <w:szCs w:val="32"/>
        </w:rPr>
        <w:t>0-0-0-0-0</w:t>
      </w:r>
    </w:p>
    <w:sectPr w:rsidR="00786E35" w:rsidRPr="0046519B" w:rsidSect="00252D28">
      <w:head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76897" w14:textId="77777777" w:rsidR="00252D28" w:rsidRDefault="00252D28" w:rsidP="00252D28">
      <w:pPr>
        <w:spacing w:after="0" w:line="240" w:lineRule="auto"/>
      </w:pPr>
      <w:r>
        <w:separator/>
      </w:r>
    </w:p>
  </w:endnote>
  <w:endnote w:type="continuationSeparator" w:id="0">
    <w:p w14:paraId="627F6E2D" w14:textId="77777777" w:rsidR="00252D28" w:rsidRDefault="00252D28" w:rsidP="00252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C107" w14:textId="77777777" w:rsidR="00252D28" w:rsidRDefault="00252D28" w:rsidP="00252D28">
      <w:pPr>
        <w:spacing w:after="0" w:line="240" w:lineRule="auto"/>
      </w:pPr>
      <w:r>
        <w:separator/>
      </w:r>
    </w:p>
  </w:footnote>
  <w:footnote w:type="continuationSeparator" w:id="0">
    <w:p w14:paraId="478E3734" w14:textId="77777777" w:rsidR="00252D28" w:rsidRDefault="00252D28" w:rsidP="00252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978241"/>
      <w:docPartObj>
        <w:docPartGallery w:val="Page Numbers (Top of Page)"/>
        <w:docPartUnique/>
      </w:docPartObj>
    </w:sdtPr>
    <w:sdtEndPr/>
    <w:sdtContent>
      <w:p w14:paraId="533C1584" w14:textId="2FBE6A3A" w:rsidR="00252D28" w:rsidRDefault="00252D28">
        <w:pPr>
          <w:pStyle w:val="Koptekst"/>
          <w:jc w:val="center"/>
        </w:pPr>
        <w:r>
          <w:fldChar w:fldCharType="begin"/>
        </w:r>
        <w:r>
          <w:instrText>PAGE   \* MERGEFORMAT</w:instrText>
        </w:r>
        <w:r>
          <w:fldChar w:fldCharType="separate"/>
        </w:r>
        <w:r>
          <w:t>2</w:t>
        </w:r>
        <w:r>
          <w:fldChar w:fldCharType="end"/>
        </w:r>
      </w:p>
    </w:sdtContent>
  </w:sdt>
  <w:p w14:paraId="5649AA4C" w14:textId="77777777" w:rsidR="00252D28" w:rsidRDefault="00252D2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E7"/>
    <w:rsid w:val="0000518E"/>
    <w:rsid w:val="00060F31"/>
    <w:rsid w:val="00086AE5"/>
    <w:rsid w:val="000E7D48"/>
    <w:rsid w:val="00192656"/>
    <w:rsid w:val="001C22D4"/>
    <w:rsid w:val="001F67C7"/>
    <w:rsid w:val="00252D28"/>
    <w:rsid w:val="0045226C"/>
    <w:rsid w:val="004638EB"/>
    <w:rsid w:val="0046519B"/>
    <w:rsid w:val="0049109C"/>
    <w:rsid w:val="005515E7"/>
    <w:rsid w:val="00724ABD"/>
    <w:rsid w:val="00735EAE"/>
    <w:rsid w:val="007372EB"/>
    <w:rsid w:val="00751EE7"/>
    <w:rsid w:val="00783E80"/>
    <w:rsid w:val="007C2F48"/>
    <w:rsid w:val="00840207"/>
    <w:rsid w:val="009172BF"/>
    <w:rsid w:val="00926F9F"/>
    <w:rsid w:val="00963CE2"/>
    <w:rsid w:val="00970FD8"/>
    <w:rsid w:val="009A1393"/>
    <w:rsid w:val="00B5550A"/>
    <w:rsid w:val="00BD6E88"/>
    <w:rsid w:val="00BE7140"/>
    <w:rsid w:val="00BF0778"/>
    <w:rsid w:val="00CA0EB0"/>
    <w:rsid w:val="00EB4B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75BB"/>
  <w15:chartTrackingRefBased/>
  <w15:docId w15:val="{F1BE4AB5-369E-4069-8A2D-C493A0293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2">
    <w:name w:val="p2"/>
    <w:basedOn w:val="Standaard"/>
    <w:rsid w:val="005515E7"/>
    <w:pPr>
      <w:widowControl w:val="0"/>
      <w:tabs>
        <w:tab w:val="left" w:pos="720"/>
      </w:tabs>
      <w:autoSpaceDE w:val="0"/>
      <w:autoSpaceDN w:val="0"/>
      <w:adjustRightInd w:val="0"/>
      <w:spacing w:after="0" w:line="280" w:lineRule="atLeast"/>
      <w:jc w:val="both"/>
    </w:pPr>
    <w:rPr>
      <w:rFonts w:ascii="Times New Roman" w:eastAsia="Times New Roman" w:hAnsi="Times New Roman" w:cs="Times New Roman"/>
      <w:sz w:val="24"/>
      <w:szCs w:val="24"/>
      <w:lang w:eastAsia="nl-NL"/>
    </w:rPr>
  </w:style>
  <w:style w:type="paragraph" w:customStyle="1" w:styleId="p1">
    <w:name w:val="p1"/>
    <w:basedOn w:val="Standaard"/>
    <w:rsid w:val="005515E7"/>
    <w:pPr>
      <w:widowControl w:val="0"/>
      <w:tabs>
        <w:tab w:val="left" w:pos="720"/>
      </w:tabs>
      <w:autoSpaceDE w:val="0"/>
      <w:autoSpaceDN w:val="0"/>
      <w:adjustRightInd w:val="0"/>
      <w:spacing w:after="0" w:line="300" w:lineRule="atLeast"/>
      <w:jc w:val="both"/>
    </w:pPr>
    <w:rPr>
      <w:rFonts w:ascii="Times New Roman" w:eastAsia="Times New Roman" w:hAnsi="Times New Roman" w:cs="Times New Roman"/>
      <w:sz w:val="24"/>
      <w:szCs w:val="24"/>
      <w:lang w:eastAsia="nl-NL"/>
    </w:rPr>
  </w:style>
  <w:style w:type="paragraph" w:customStyle="1" w:styleId="p3">
    <w:name w:val="p3"/>
    <w:basedOn w:val="Standaard"/>
    <w:rsid w:val="005515E7"/>
    <w:pPr>
      <w:widowControl w:val="0"/>
      <w:tabs>
        <w:tab w:val="left" w:pos="720"/>
      </w:tabs>
      <w:autoSpaceDE w:val="0"/>
      <w:autoSpaceDN w:val="0"/>
      <w:adjustRightInd w:val="0"/>
      <w:spacing w:after="0" w:line="280" w:lineRule="atLeast"/>
    </w:pPr>
    <w:rPr>
      <w:rFonts w:ascii="Times New Roman" w:eastAsia="Times New Roman" w:hAnsi="Times New Roman" w:cs="Times New Roman"/>
      <w:sz w:val="24"/>
      <w:szCs w:val="24"/>
      <w:lang w:eastAsia="nl-NL"/>
    </w:rPr>
  </w:style>
  <w:style w:type="paragraph" w:customStyle="1" w:styleId="p5">
    <w:name w:val="p5"/>
    <w:basedOn w:val="Standaard"/>
    <w:rsid w:val="005515E7"/>
    <w:pPr>
      <w:widowControl w:val="0"/>
      <w:tabs>
        <w:tab w:val="left" w:pos="200"/>
      </w:tabs>
      <w:autoSpaceDE w:val="0"/>
      <w:autoSpaceDN w:val="0"/>
      <w:adjustRightInd w:val="0"/>
      <w:spacing w:after="0" w:line="300" w:lineRule="atLeast"/>
      <w:ind w:left="1440" w:firstLine="144"/>
      <w:jc w:val="both"/>
    </w:pPr>
    <w:rPr>
      <w:rFonts w:ascii="Times New Roman" w:eastAsia="Times New Roman" w:hAnsi="Times New Roman" w:cs="Times New Roman"/>
      <w:sz w:val="24"/>
      <w:szCs w:val="24"/>
      <w:lang w:eastAsia="nl-NL"/>
    </w:rPr>
  </w:style>
  <w:style w:type="paragraph" w:customStyle="1" w:styleId="p11">
    <w:name w:val="p11"/>
    <w:basedOn w:val="Standaard"/>
    <w:rsid w:val="005515E7"/>
    <w:pPr>
      <w:widowControl w:val="0"/>
      <w:tabs>
        <w:tab w:val="left" w:pos="760"/>
        <w:tab w:val="left" w:pos="1040"/>
      </w:tabs>
      <w:autoSpaceDE w:val="0"/>
      <w:autoSpaceDN w:val="0"/>
      <w:adjustRightInd w:val="0"/>
      <w:spacing w:after="0" w:line="300" w:lineRule="atLeast"/>
      <w:ind w:left="720" w:firstLine="288"/>
      <w:jc w:val="both"/>
    </w:pPr>
    <w:rPr>
      <w:rFonts w:ascii="Times New Roman" w:eastAsia="Times New Roman" w:hAnsi="Times New Roman" w:cs="Times New Roman"/>
      <w:sz w:val="24"/>
      <w:szCs w:val="24"/>
      <w:lang w:eastAsia="nl-NL"/>
    </w:rPr>
  </w:style>
  <w:style w:type="paragraph" w:styleId="Plattetekst">
    <w:name w:val="Body Text"/>
    <w:basedOn w:val="Standaard"/>
    <w:link w:val="PlattetekstChar"/>
    <w:rsid w:val="005515E7"/>
    <w:pPr>
      <w:spacing w:after="0" w:line="240" w:lineRule="auto"/>
    </w:pPr>
    <w:rPr>
      <w:rFonts w:ascii="Comic Sans MS" w:eastAsia="Times New Roman" w:hAnsi="Comic Sans MS" w:cs="Times New Roman"/>
      <w:color w:val="000000"/>
      <w:sz w:val="28"/>
      <w:szCs w:val="20"/>
      <w:lang w:eastAsia="nl-NL"/>
    </w:rPr>
  </w:style>
  <w:style w:type="character" w:customStyle="1" w:styleId="PlattetekstChar">
    <w:name w:val="Platte tekst Char"/>
    <w:basedOn w:val="Standaardalinea-lettertype"/>
    <w:link w:val="Plattetekst"/>
    <w:rsid w:val="005515E7"/>
    <w:rPr>
      <w:rFonts w:ascii="Comic Sans MS" w:eastAsia="Times New Roman" w:hAnsi="Comic Sans MS" w:cs="Times New Roman"/>
      <w:color w:val="000000"/>
      <w:sz w:val="28"/>
      <w:szCs w:val="20"/>
      <w:lang w:eastAsia="nl-NL"/>
    </w:rPr>
  </w:style>
  <w:style w:type="paragraph" w:styleId="Bijschrift">
    <w:name w:val="caption"/>
    <w:basedOn w:val="Standaard"/>
    <w:next w:val="Standaard"/>
    <w:qFormat/>
    <w:rsid w:val="005515E7"/>
    <w:pPr>
      <w:spacing w:after="0" w:line="240" w:lineRule="auto"/>
    </w:pPr>
    <w:rPr>
      <w:rFonts w:ascii="Arial" w:eastAsia="Times New Roman" w:hAnsi="Arial" w:cs="Times New Roman"/>
      <w:b/>
      <w:bCs/>
      <w:color w:val="000000"/>
      <w:sz w:val="20"/>
      <w:szCs w:val="20"/>
      <w:lang w:eastAsia="nl-NL"/>
    </w:rPr>
  </w:style>
  <w:style w:type="character" w:styleId="Hyperlink">
    <w:name w:val="Hyperlink"/>
    <w:basedOn w:val="Standaardalinea-lettertype"/>
    <w:uiPriority w:val="99"/>
    <w:unhideWhenUsed/>
    <w:rsid w:val="005515E7"/>
    <w:rPr>
      <w:color w:val="0563C1" w:themeColor="hyperlink"/>
      <w:u w:val="single"/>
    </w:rPr>
  </w:style>
  <w:style w:type="character" w:styleId="Onopgelostemelding">
    <w:name w:val="Unresolved Mention"/>
    <w:basedOn w:val="Standaardalinea-lettertype"/>
    <w:uiPriority w:val="99"/>
    <w:semiHidden/>
    <w:unhideWhenUsed/>
    <w:rsid w:val="005515E7"/>
    <w:rPr>
      <w:color w:val="605E5C"/>
      <w:shd w:val="clear" w:color="auto" w:fill="E1DFDD"/>
    </w:rPr>
  </w:style>
  <w:style w:type="paragraph" w:styleId="Koptekst">
    <w:name w:val="header"/>
    <w:basedOn w:val="Standaard"/>
    <w:link w:val="KoptekstChar"/>
    <w:uiPriority w:val="99"/>
    <w:unhideWhenUsed/>
    <w:rsid w:val="00252D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2D28"/>
  </w:style>
  <w:style w:type="paragraph" w:styleId="Voettekst">
    <w:name w:val="footer"/>
    <w:basedOn w:val="Standaard"/>
    <w:link w:val="VoettekstChar"/>
    <w:uiPriority w:val="99"/>
    <w:unhideWhenUsed/>
    <w:rsid w:val="00252D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2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l.wikipedia.org/wiki/Boston_Tea_Party" TargetMode="External"/><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10</Pages>
  <Words>1632</Words>
  <Characters>8977</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4</cp:revision>
  <dcterms:created xsi:type="dcterms:W3CDTF">2022-01-06T16:45:00Z</dcterms:created>
  <dcterms:modified xsi:type="dcterms:W3CDTF">2022-01-07T05:57:00Z</dcterms:modified>
</cp:coreProperties>
</file>