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5157E" w14:textId="726D9ED7" w:rsidR="00AE0D27" w:rsidRDefault="00AA3CA4" w:rsidP="00B972EE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6454">
        <w:rPr>
          <w:rFonts w:ascii="Arial" w:hAnsi="Arial" w:cs="Arial"/>
          <w:b/>
          <w:bCs/>
          <w:sz w:val="32"/>
          <w:szCs w:val="32"/>
        </w:rPr>
        <w:t xml:space="preserve">Kunstzinnige verwerking van de lessen over </w:t>
      </w:r>
    </w:p>
    <w:p w14:paraId="5795D991" w14:textId="4B1C4646" w:rsidR="00435063" w:rsidRPr="00476454" w:rsidRDefault="00435063" w:rsidP="00B972EE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Schilderkunst van de 17</w:t>
      </w:r>
      <w:r w:rsidRPr="00435063">
        <w:rPr>
          <w:rFonts w:ascii="Arial" w:hAnsi="Arial" w:cs="Arial"/>
          <w:b/>
          <w:bCs/>
          <w:sz w:val="32"/>
          <w:szCs w:val="32"/>
          <w:vertAlign w:val="superscript"/>
        </w:rPr>
        <w:t>e</w:t>
      </w:r>
      <w:r>
        <w:rPr>
          <w:rFonts w:ascii="Arial" w:hAnsi="Arial" w:cs="Arial"/>
          <w:b/>
          <w:bCs/>
          <w:sz w:val="32"/>
          <w:szCs w:val="32"/>
        </w:rPr>
        <w:t xml:space="preserve"> eeuw</w:t>
      </w:r>
    </w:p>
    <w:p w14:paraId="4796781C" w14:textId="74C06464" w:rsidR="0084574C" w:rsidRPr="000672D9" w:rsidRDefault="00AE0D27" w:rsidP="00B972EE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0672D9">
        <w:rPr>
          <w:rFonts w:ascii="Arial" w:hAnsi="Arial" w:cs="Arial"/>
          <w:b/>
          <w:bCs/>
          <w:sz w:val="24"/>
          <w:szCs w:val="24"/>
        </w:rPr>
        <w:t>(versie 202</w:t>
      </w:r>
      <w:r w:rsidR="00B972EE">
        <w:rPr>
          <w:rFonts w:ascii="Arial" w:hAnsi="Arial" w:cs="Arial"/>
          <w:b/>
          <w:bCs/>
          <w:sz w:val="24"/>
          <w:szCs w:val="24"/>
        </w:rPr>
        <w:t>3</w:t>
      </w:r>
      <w:r w:rsidR="00D2623C">
        <w:rPr>
          <w:rFonts w:ascii="Arial" w:hAnsi="Arial" w:cs="Arial"/>
          <w:b/>
          <w:bCs/>
          <w:sz w:val="24"/>
          <w:szCs w:val="24"/>
        </w:rPr>
        <w:t>0630</w:t>
      </w:r>
      <w:r w:rsidR="00476454">
        <w:rPr>
          <w:rFonts w:ascii="Arial" w:hAnsi="Arial" w:cs="Arial"/>
          <w:b/>
          <w:bCs/>
          <w:sz w:val="24"/>
          <w:szCs w:val="24"/>
        </w:rPr>
        <w:t>)</w:t>
      </w:r>
    </w:p>
    <w:p w14:paraId="728AB564" w14:textId="77777777" w:rsidR="00AA3CA4" w:rsidRPr="000672D9" w:rsidRDefault="00AA3CA4" w:rsidP="00357EF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0672D9">
        <w:rPr>
          <w:rFonts w:ascii="Arial" w:hAnsi="Arial" w:cs="Arial"/>
          <w:b/>
          <w:bCs/>
          <w:sz w:val="24"/>
          <w:szCs w:val="24"/>
        </w:rPr>
        <w:t>Thema en uitdaging voor de leerlingen:</w:t>
      </w:r>
    </w:p>
    <w:p w14:paraId="4E5DBAC2" w14:textId="77777777" w:rsidR="00AA3CA4" w:rsidRPr="00476454" w:rsidRDefault="00AA3CA4" w:rsidP="00B972EE">
      <w:pPr>
        <w:spacing w:after="0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476454">
        <w:rPr>
          <w:rFonts w:ascii="Arial" w:hAnsi="Arial" w:cs="Arial"/>
          <w:b/>
          <w:bCs/>
          <w:i/>
          <w:iCs/>
          <w:sz w:val="28"/>
          <w:szCs w:val="28"/>
        </w:rPr>
        <w:t>“Hoe zou een leerling van Rembrandt</w:t>
      </w:r>
    </w:p>
    <w:p w14:paraId="7CD28102" w14:textId="66B63147" w:rsidR="00AA3CA4" w:rsidRPr="00476454" w:rsidRDefault="00AA3CA4" w:rsidP="00B972EE">
      <w:pPr>
        <w:spacing w:after="0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476454">
        <w:rPr>
          <w:rFonts w:ascii="Arial" w:hAnsi="Arial" w:cs="Arial"/>
          <w:b/>
          <w:bCs/>
          <w:i/>
          <w:iCs/>
          <w:sz w:val="28"/>
          <w:szCs w:val="28"/>
        </w:rPr>
        <w:t xml:space="preserve">een sinaasappel </w:t>
      </w:r>
      <w:r w:rsidR="000672D9" w:rsidRPr="00476454">
        <w:rPr>
          <w:rFonts w:ascii="Arial" w:hAnsi="Arial" w:cs="Arial"/>
          <w:b/>
          <w:bCs/>
          <w:i/>
          <w:iCs/>
          <w:sz w:val="28"/>
          <w:szCs w:val="28"/>
        </w:rPr>
        <w:t xml:space="preserve">(en een oesterschelp) </w:t>
      </w:r>
      <w:r w:rsidRPr="00476454">
        <w:rPr>
          <w:rFonts w:ascii="Arial" w:hAnsi="Arial" w:cs="Arial"/>
          <w:b/>
          <w:bCs/>
          <w:i/>
          <w:iCs/>
          <w:sz w:val="28"/>
          <w:szCs w:val="28"/>
        </w:rPr>
        <w:t>geschilderd hebben?”</w:t>
      </w:r>
    </w:p>
    <w:p w14:paraId="3F1C6100" w14:textId="77777777" w:rsidR="00B972EE" w:rsidRDefault="00B972EE" w:rsidP="00B972EE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3407A967" w14:textId="376F6102" w:rsidR="00B972EE" w:rsidRDefault="00DA535E" w:rsidP="00B972EE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Naast de</w:t>
      </w:r>
      <w:r w:rsidR="00B972EE">
        <w:rPr>
          <w:rFonts w:ascii="Arial" w:hAnsi="Arial" w:cs="Arial"/>
          <w:b/>
          <w:bCs/>
          <w:sz w:val="24"/>
          <w:szCs w:val="24"/>
        </w:rPr>
        <w:t xml:space="preserve"> excursie naar het Rijksmuseum </w:t>
      </w:r>
      <w:r>
        <w:rPr>
          <w:rFonts w:ascii="Arial" w:hAnsi="Arial" w:cs="Arial"/>
          <w:b/>
          <w:bCs/>
          <w:sz w:val="24"/>
          <w:szCs w:val="24"/>
        </w:rPr>
        <w:t>met de eindopdracht die je in het museum maakt</w:t>
      </w:r>
      <w:r w:rsidR="00B972EE">
        <w:rPr>
          <w:rFonts w:ascii="Arial" w:hAnsi="Arial" w:cs="Arial"/>
          <w:b/>
          <w:bCs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sz w:val="24"/>
          <w:szCs w:val="24"/>
        </w:rPr>
        <w:t>mag je deze opdracht zien al</w:t>
      </w:r>
      <w:r w:rsidR="00B972EE">
        <w:rPr>
          <w:rFonts w:ascii="Arial" w:hAnsi="Arial" w:cs="Arial"/>
          <w:b/>
          <w:bCs/>
          <w:sz w:val="24"/>
          <w:szCs w:val="24"/>
        </w:rPr>
        <w:t xml:space="preserve">s een soort </w:t>
      </w:r>
      <w:r w:rsidR="00B972EE" w:rsidRPr="00B972EE">
        <w:rPr>
          <w:rFonts w:ascii="Arial" w:hAnsi="Arial" w:cs="Arial"/>
          <w:b/>
          <w:bCs/>
          <w:i/>
          <w:iCs/>
          <w:sz w:val="24"/>
          <w:szCs w:val="24"/>
        </w:rPr>
        <w:t>“meesterwerkstuk”</w:t>
      </w:r>
      <w:r w:rsidR="00B972EE">
        <w:rPr>
          <w:rFonts w:ascii="Arial" w:hAnsi="Arial" w:cs="Arial"/>
          <w:b/>
          <w:bCs/>
          <w:sz w:val="24"/>
          <w:szCs w:val="24"/>
        </w:rPr>
        <w:t xml:space="preserve"> van deze periode en </w:t>
      </w:r>
      <w:r>
        <w:rPr>
          <w:rFonts w:ascii="Arial" w:hAnsi="Arial" w:cs="Arial"/>
          <w:b/>
          <w:bCs/>
          <w:sz w:val="24"/>
          <w:szCs w:val="24"/>
        </w:rPr>
        <w:t xml:space="preserve">die zal </w:t>
      </w:r>
      <w:r w:rsidR="00B972EE">
        <w:rPr>
          <w:rFonts w:ascii="Arial" w:hAnsi="Arial" w:cs="Arial"/>
          <w:b/>
          <w:bCs/>
          <w:sz w:val="24"/>
          <w:szCs w:val="24"/>
        </w:rPr>
        <w:t>als zodanig beoordeeld worden.</w:t>
      </w:r>
    </w:p>
    <w:p w14:paraId="256A96B4" w14:textId="77777777" w:rsidR="00435063" w:rsidRDefault="00435063" w:rsidP="00DA535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77213F7" w14:textId="0F4000C7" w:rsidR="00DA535E" w:rsidRDefault="000672D9" w:rsidP="00DA535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672D9">
        <w:rPr>
          <w:rFonts w:ascii="Arial" w:hAnsi="Arial" w:cs="Arial"/>
          <w:b/>
          <w:bCs/>
          <w:sz w:val="24"/>
          <w:szCs w:val="24"/>
        </w:rPr>
        <w:t>Hoe gaan we te werk?</w:t>
      </w:r>
      <w:r w:rsidR="00872ECB">
        <w:rPr>
          <w:rFonts w:ascii="Arial" w:hAnsi="Arial" w:cs="Arial"/>
          <w:b/>
          <w:bCs/>
          <w:sz w:val="24"/>
          <w:szCs w:val="24"/>
        </w:rPr>
        <w:t xml:space="preserve"> Een aantal stappen, verdeeld over 2</w:t>
      </w:r>
      <w:r w:rsidR="00DA535E">
        <w:rPr>
          <w:rFonts w:ascii="Arial" w:hAnsi="Arial" w:cs="Arial"/>
          <w:b/>
          <w:bCs/>
          <w:sz w:val="24"/>
          <w:szCs w:val="24"/>
        </w:rPr>
        <w:t>-3</w:t>
      </w:r>
      <w:r w:rsidR="00872ECB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4A27050" w14:textId="6FA92882" w:rsidR="00DA535E" w:rsidRDefault="00DA535E" w:rsidP="00872ECB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maken in de klas alvast een mooi egale ondergrond op de bekende manier met witte grondverf, gemengd met oker-bruin-tinten zoals Rembrandt dat deed.</w:t>
      </w:r>
    </w:p>
    <w:p w14:paraId="70FC82AF" w14:textId="77777777" w:rsidR="00DA535E" w:rsidRDefault="00872ECB" w:rsidP="00872ECB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A535E">
        <w:rPr>
          <w:rFonts w:ascii="Arial" w:hAnsi="Arial" w:cs="Arial"/>
          <w:sz w:val="24"/>
          <w:szCs w:val="24"/>
        </w:rPr>
        <w:t xml:space="preserve">De volgende dag </w:t>
      </w:r>
      <w:r w:rsidR="00DA535E">
        <w:rPr>
          <w:rFonts w:ascii="Arial" w:hAnsi="Arial" w:cs="Arial"/>
          <w:sz w:val="24"/>
          <w:szCs w:val="24"/>
        </w:rPr>
        <w:t xml:space="preserve">is ’t droog en </w:t>
      </w:r>
      <w:r w:rsidRPr="00DA535E">
        <w:rPr>
          <w:rFonts w:ascii="Arial" w:hAnsi="Arial" w:cs="Arial"/>
          <w:sz w:val="24"/>
          <w:szCs w:val="24"/>
        </w:rPr>
        <w:t xml:space="preserve">tekenen </w:t>
      </w:r>
      <w:r w:rsidR="00DA535E" w:rsidRPr="00DA535E">
        <w:rPr>
          <w:rFonts w:ascii="Arial" w:hAnsi="Arial" w:cs="Arial"/>
          <w:sz w:val="24"/>
          <w:szCs w:val="24"/>
        </w:rPr>
        <w:t>jullie</w:t>
      </w:r>
      <w:r w:rsidRPr="00DA535E">
        <w:rPr>
          <w:rFonts w:ascii="Arial" w:hAnsi="Arial" w:cs="Arial"/>
          <w:sz w:val="24"/>
          <w:szCs w:val="24"/>
        </w:rPr>
        <w:t xml:space="preserve"> met grijs potlood de omvang van </w:t>
      </w:r>
      <w:r w:rsidR="00DA535E">
        <w:rPr>
          <w:rFonts w:ascii="Arial" w:hAnsi="Arial" w:cs="Arial"/>
          <w:sz w:val="24"/>
          <w:szCs w:val="24"/>
        </w:rPr>
        <w:t>je</w:t>
      </w:r>
      <w:r w:rsidRPr="00DA535E">
        <w:rPr>
          <w:rFonts w:ascii="Arial" w:hAnsi="Arial" w:cs="Arial"/>
          <w:sz w:val="24"/>
          <w:szCs w:val="24"/>
        </w:rPr>
        <w:t xml:space="preserve"> sinaasappel en de oesterschelp na</w:t>
      </w:r>
      <w:r w:rsidR="00DA535E">
        <w:rPr>
          <w:rFonts w:ascii="Arial" w:hAnsi="Arial" w:cs="Arial"/>
          <w:sz w:val="24"/>
          <w:szCs w:val="24"/>
        </w:rPr>
        <w:t>. Al</w:t>
      </w:r>
      <w:r w:rsidRPr="00DA535E">
        <w:rPr>
          <w:rFonts w:ascii="Arial" w:hAnsi="Arial" w:cs="Arial"/>
          <w:sz w:val="24"/>
          <w:szCs w:val="24"/>
        </w:rPr>
        <w:t xml:space="preserve">tijd zo, dat het kroontje </w:t>
      </w:r>
      <w:r w:rsidR="00DA535E">
        <w:rPr>
          <w:rFonts w:ascii="Arial" w:hAnsi="Arial" w:cs="Arial"/>
          <w:sz w:val="24"/>
          <w:szCs w:val="24"/>
        </w:rPr>
        <w:t xml:space="preserve">van de sinaasappel </w:t>
      </w:r>
      <w:r w:rsidRPr="00DA535E">
        <w:rPr>
          <w:rFonts w:ascii="Arial" w:hAnsi="Arial" w:cs="Arial"/>
          <w:sz w:val="24"/>
          <w:szCs w:val="24"/>
        </w:rPr>
        <w:t xml:space="preserve">aan de bovenkant zit. </w:t>
      </w:r>
    </w:p>
    <w:p w14:paraId="7D1A73D3" w14:textId="05244B04" w:rsidR="00872ECB" w:rsidRPr="00DA535E" w:rsidRDefault="00872ECB" w:rsidP="00872ECB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A535E">
        <w:rPr>
          <w:rFonts w:ascii="Arial" w:hAnsi="Arial" w:cs="Arial"/>
          <w:sz w:val="24"/>
          <w:szCs w:val="24"/>
        </w:rPr>
        <w:t>Dan word</w:t>
      </w:r>
      <w:r w:rsidR="00DA535E">
        <w:rPr>
          <w:rFonts w:ascii="Arial" w:hAnsi="Arial" w:cs="Arial"/>
          <w:sz w:val="24"/>
          <w:szCs w:val="24"/>
        </w:rPr>
        <w:t>en</w:t>
      </w:r>
      <w:r w:rsidRPr="00DA535E">
        <w:rPr>
          <w:rFonts w:ascii="Arial" w:hAnsi="Arial" w:cs="Arial"/>
          <w:sz w:val="24"/>
          <w:szCs w:val="24"/>
        </w:rPr>
        <w:t xml:space="preserve"> de sinaasappel </w:t>
      </w:r>
      <w:r w:rsidR="00DA535E">
        <w:rPr>
          <w:rFonts w:ascii="Arial" w:hAnsi="Arial" w:cs="Arial"/>
          <w:sz w:val="24"/>
          <w:szCs w:val="24"/>
        </w:rPr>
        <w:t>en</w:t>
      </w:r>
      <w:r w:rsidRPr="00DA535E">
        <w:rPr>
          <w:rFonts w:ascii="Arial" w:hAnsi="Arial" w:cs="Arial"/>
          <w:sz w:val="24"/>
          <w:szCs w:val="24"/>
        </w:rPr>
        <w:t xml:space="preserve"> de oesterschelp “gedoodverfd” met witte verf, net als in de 17</w:t>
      </w:r>
      <w:r w:rsidRPr="00DA535E">
        <w:rPr>
          <w:rFonts w:ascii="Arial" w:hAnsi="Arial" w:cs="Arial"/>
          <w:sz w:val="24"/>
          <w:szCs w:val="24"/>
          <w:vertAlign w:val="superscript"/>
        </w:rPr>
        <w:t>e</w:t>
      </w:r>
      <w:r w:rsidRPr="00DA535E">
        <w:rPr>
          <w:rFonts w:ascii="Arial" w:hAnsi="Arial" w:cs="Arial"/>
          <w:sz w:val="24"/>
          <w:szCs w:val="24"/>
        </w:rPr>
        <w:t xml:space="preserve"> eeuw. Deze witte “doodverf” geeft extra glans aan de objecten. Terwijl sinaasappel (en oester) drogen, kan nog een laagje omgeving/achtergrond aangebracht worden. Terwijl dit droogt gedurende 15 minuten, is er in het periodeschrift vast nog wel iets af te maken</w:t>
      </w:r>
      <w:r w:rsidR="00DA535E">
        <w:rPr>
          <w:rFonts w:ascii="Arial" w:hAnsi="Arial" w:cs="Arial"/>
          <w:sz w:val="24"/>
          <w:szCs w:val="24"/>
        </w:rPr>
        <w:t xml:space="preserve"> of uit te werken</w:t>
      </w:r>
      <w:r w:rsidRPr="00DA535E">
        <w:rPr>
          <w:rFonts w:ascii="Arial" w:hAnsi="Arial" w:cs="Arial"/>
          <w:sz w:val="24"/>
          <w:szCs w:val="24"/>
        </w:rPr>
        <w:t>.</w:t>
      </w:r>
    </w:p>
    <w:p w14:paraId="4EDFB13F" w14:textId="0118B3EF" w:rsidR="00DA535E" w:rsidRDefault="00872ECB" w:rsidP="00872ECB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Dan kan over de witte doodverf kleur aangebracht worden. </w:t>
      </w:r>
      <w:r w:rsidR="00DA535E">
        <w:rPr>
          <w:rFonts w:ascii="Arial" w:hAnsi="Arial" w:cs="Arial"/>
          <w:sz w:val="24"/>
          <w:szCs w:val="24"/>
        </w:rPr>
        <w:t>We werken weer</w:t>
      </w:r>
      <w:r>
        <w:rPr>
          <w:rFonts w:ascii="Arial" w:hAnsi="Arial" w:cs="Arial"/>
          <w:sz w:val="24"/>
          <w:szCs w:val="24"/>
        </w:rPr>
        <w:t xml:space="preserve">  laag op laag</w:t>
      </w:r>
      <w:r w:rsidR="00435063">
        <w:rPr>
          <w:rFonts w:ascii="Arial" w:hAnsi="Arial" w:cs="Arial"/>
          <w:sz w:val="24"/>
          <w:szCs w:val="24"/>
        </w:rPr>
        <w:t xml:space="preserve"> en we laten het tussendoor drogen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0587A463" w14:textId="243A7A27" w:rsidR="00872ECB" w:rsidRDefault="00872ECB" w:rsidP="00872ECB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Als de sinaasappel moet drogen, werken </w:t>
      </w:r>
      <w:r w:rsidR="00DA535E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 xml:space="preserve">e aan de oester en omgekeerd. Moeten beide drogen, dan werken </w:t>
      </w:r>
      <w:r w:rsidR="00DA535E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e aan de voorgrond, achtergrond en schaduwen.</w:t>
      </w:r>
      <w:r w:rsidR="00F71318">
        <w:rPr>
          <w:rFonts w:ascii="Arial" w:hAnsi="Arial" w:cs="Arial"/>
          <w:sz w:val="24"/>
          <w:szCs w:val="24"/>
        </w:rPr>
        <w:t xml:space="preserve"> Het clair-obscur is natuurlijk wel ons streven!</w:t>
      </w:r>
    </w:p>
    <w:p w14:paraId="25D0DC3E" w14:textId="09EA95F3" w:rsidR="00F71318" w:rsidRDefault="00B972EE" w:rsidP="00435063">
      <w:pPr>
        <w:spacing w:after="0"/>
        <w:ind w:left="7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C83E931" wp14:editId="4CF263C7">
            <wp:extent cx="1741170" cy="126555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31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B42AEF" wp14:editId="2F9643A5">
            <wp:extent cx="1718945" cy="12509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BE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275761" wp14:editId="36E4E610">
            <wp:extent cx="1653540" cy="124333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C5B06" w14:textId="1C0036B3" w:rsidR="00F71318" w:rsidRPr="00476454" w:rsidRDefault="00476454" w:rsidP="00435063">
      <w:pPr>
        <w:spacing w:after="0"/>
        <w:ind w:left="720"/>
        <w:jc w:val="both"/>
        <w:rPr>
          <w:rFonts w:ascii="Arial" w:hAnsi="Arial" w:cs="Arial"/>
          <w:b/>
          <w:bCs/>
          <w:sz w:val="20"/>
          <w:szCs w:val="20"/>
        </w:rPr>
      </w:pPr>
      <w:r w:rsidRPr="00D2623C">
        <w:rPr>
          <w:rFonts w:ascii="Arial" w:hAnsi="Arial" w:cs="Arial"/>
          <w:b/>
          <w:bCs/>
          <w:sz w:val="20"/>
          <w:szCs w:val="20"/>
        </w:rPr>
        <w:t>Links:</w:t>
      </w:r>
      <w:r w:rsidRPr="00476454">
        <w:rPr>
          <w:rFonts w:ascii="Arial" w:hAnsi="Arial" w:cs="Arial"/>
          <w:b/>
          <w:bCs/>
          <w:sz w:val="20"/>
          <w:szCs w:val="20"/>
        </w:rPr>
        <w:t xml:space="preserve"> </w:t>
      </w:r>
      <w:r w:rsidR="00F71318" w:rsidRPr="00476454">
        <w:rPr>
          <w:rFonts w:ascii="Arial" w:hAnsi="Arial" w:cs="Arial"/>
          <w:b/>
          <w:bCs/>
          <w:sz w:val="20"/>
          <w:szCs w:val="20"/>
        </w:rPr>
        <w:t xml:space="preserve">Op de licht-oker-bruine grondlaag kan na droging de </w:t>
      </w:r>
      <w:r w:rsidRPr="00476454">
        <w:rPr>
          <w:rFonts w:ascii="Arial" w:hAnsi="Arial" w:cs="Arial"/>
          <w:b/>
          <w:bCs/>
          <w:sz w:val="20"/>
          <w:szCs w:val="20"/>
        </w:rPr>
        <w:t>sinaasappel</w:t>
      </w:r>
      <w:r w:rsidR="00F71318" w:rsidRPr="00476454">
        <w:rPr>
          <w:rFonts w:ascii="Arial" w:hAnsi="Arial" w:cs="Arial"/>
          <w:b/>
          <w:bCs/>
          <w:sz w:val="20"/>
          <w:szCs w:val="20"/>
        </w:rPr>
        <w:t xml:space="preserve"> (en evt. de oester) worden geschetst met grijs potlood</w:t>
      </w:r>
    </w:p>
    <w:p w14:paraId="4F3F23E7" w14:textId="1796FD29" w:rsidR="00476454" w:rsidRPr="00476454" w:rsidRDefault="00476454" w:rsidP="00476454">
      <w:pPr>
        <w:ind w:left="720"/>
        <w:jc w:val="both"/>
        <w:rPr>
          <w:rFonts w:ascii="Arial" w:hAnsi="Arial" w:cs="Arial"/>
          <w:b/>
          <w:bCs/>
          <w:sz w:val="20"/>
          <w:szCs w:val="20"/>
        </w:rPr>
      </w:pPr>
      <w:r w:rsidRPr="00D2623C">
        <w:rPr>
          <w:rFonts w:ascii="Arial" w:hAnsi="Arial" w:cs="Arial"/>
          <w:b/>
          <w:bCs/>
          <w:sz w:val="20"/>
          <w:szCs w:val="20"/>
        </w:rPr>
        <w:t>Midden:</w:t>
      </w:r>
      <w:r w:rsidRPr="00476454">
        <w:rPr>
          <w:rFonts w:ascii="Arial" w:hAnsi="Arial" w:cs="Arial"/>
          <w:b/>
          <w:bCs/>
          <w:sz w:val="20"/>
          <w:szCs w:val="20"/>
        </w:rPr>
        <w:t xml:space="preserve"> na droging de sinaasappel (en. evt. de oesterschelp) met witte verf “doodverven” en laten drogen. Meestal is 15 min. </w:t>
      </w:r>
      <w:r w:rsidR="00C4606B">
        <w:rPr>
          <w:rFonts w:ascii="Arial" w:hAnsi="Arial" w:cs="Arial"/>
          <w:b/>
          <w:bCs/>
          <w:sz w:val="20"/>
          <w:szCs w:val="20"/>
        </w:rPr>
        <w:t>g</w:t>
      </w:r>
      <w:r w:rsidRPr="00476454">
        <w:rPr>
          <w:rFonts w:ascii="Arial" w:hAnsi="Arial" w:cs="Arial"/>
          <w:b/>
          <w:bCs/>
          <w:sz w:val="20"/>
          <w:szCs w:val="20"/>
        </w:rPr>
        <w:t>enoeg droogtijd</w:t>
      </w:r>
    </w:p>
    <w:p w14:paraId="5E7DAC38" w14:textId="34902EB7" w:rsidR="00476454" w:rsidRPr="00435063" w:rsidRDefault="00476454" w:rsidP="00476454">
      <w:pPr>
        <w:ind w:left="720"/>
        <w:jc w:val="both"/>
        <w:rPr>
          <w:rFonts w:ascii="Arial" w:hAnsi="Arial" w:cs="Arial"/>
          <w:sz w:val="20"/>
          <w:szCs w:val="20"/>
        </w:rPr>
      </w:pPr>
      <w:r w:rsidRPr="00435063">
        <w:rPr>
          <w:rFonts w:ascii="Arial" w:hAnsi="Arial" w:cs="Arial"/>
          <w:b/>
          <w:bCs/>
          <w:sz w:val="20"/>
          <w:szCs w:val="20"/>
        </w:rPr>
        <w:t>Rechts:</w:t>
      </w:r>
      <w:r w:rsidRPr="00476454">
        <w:rPr>
          <w:rFonts w:ascii="Arial" w:hAnsi="Arial" w:cs="Arial"/>
          <w:b/>
          <w:bCs/>
          <w:sz w:val="20"/>
          <w:szCs w:val="20"/>
        </w:rPr>
        <w:t xml:space="preserve"> </w:t>
      </w:r>
      <w:r w:rsidRPr="00435063">
        <w:rPr>
          <w:rFonts w:ascii="Arial" w:hAnsi="Arial" w:cs="Arial"/>
          <w:sz w:val="20"/>
          <w:szCs w:val="20"/>
        </w:rPr>
        <w:t>dan kan met kleur het geheel in lagen verder worden opgebouwd.</w:t>
      </w:r>
    </w:p>
    <w:p w14:paraId="702EF4ED" w14:textId="1C525519" w:rsidR="00AA3CA4" w:rsidRPr="00D07BE2" w:rsidRDefault="00476454" w:rsidP="00435063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</w:p>
    <w:p w14:paraId="02CD3266" w14:textId="73C53EDE" w:rsidR="00AA3CA4" w:rsidRDefault="00435063" w:rsidP="0043506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Volgende bladzijde</w:t>
      </w:r>
      <w:r w:rsidR="00B2681A">
        <w:rPr>
          <w:rFonts w:ascii="Arial" w:hAnsi="Arial" w:cs="Arial"/>
          <w:b/>
          <w:bCs/>
          <w:sz w:val="24"/>
          <w:szCs w:val="24"/>
        </w:rPr>
        <w:t>n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="00AA3CA4" w:rsidRPr="000672D9">
        <w:rPr>
          <w:rFonts w:ascii="Arial" w:hAnsi="Arial" w:cs="Arial"/>
          <w:b/>
          <w:bCs/>
          <w:sz w:val="24"/>
          <w:szCs w:val="24"/>
        </w:rPr>
        <w:t xml:space="preserve"> </w:t>
      </w:r>
      <w:r w:rsidR="009A0C27" w:rsidRPr="000672D9">
        <w:rPr>
          <w:rFonts w:ascii="Arial" w:hAnsi="Arial" w:cs="Arial"/>
          <w:b/>
          <w:bCs/>
          <w:sz w:val="24"/>
          <w:szCs w:val="24"/>
        </w:rPr>
        <w:t xml:space="preserve">werk van </w:t>
      </w:r>
      <w:r w:rsidR="00ED4597">
        <w:rPr>
          <w:rFonts w:ascii="Arial" w:hAnsi="Arial" w:cs="Arial"/>
          <w:b/>
          <w:bCs/>
          <w:sz w:val="24"/>
          <w:szCs w:val="24"/>
        </w:rPr>
        <w:t xml:space="preserve">enkele </w:t>
      </w:r>
      <w:r w:rsidR="009A0C27" w:rsidRPr="000672D9">
        <w:rPr>
          <w:rFonts w:ascii="Arial" w:hAnsi="Arial" w:cs="Arial"/>
          <w:b/>
          <w:bCs/>
          <w:sz w:val="24"/>
          <w:szCs w:val="24"/>
        </w:rPr>
        <w:t>leerlingen</w:t>
      </w:r>
      <w:r w:rsidR="003C7652">
        <w:rPr>
          <w:rFonts w:ascii="Arial" w:hAnsi="Arial" w:cs="Arial"/>
          <w:b/>
          <w:bCs/>
          <w:sz w:val="24"/>
          <w:szCs w:val="24"/>
        </w:rPr>
        <w:t xml:space="preserve"> 9</w:t>
      </w:r>
      <w:r w:rsidR="003C7652" w:rsidRPr="003C7652">
        <w:rPr>
          <w:rFonts w:ascii="Arial" w:hAnsi="Arial" w:cs="Arial"/>
          <w:b/>
          <w:bCs/>
          <w:sz w:val="24"/>
          <w:szCs w:val="24"/>
          <w:vertAlign w:val="superscript"/>
        </w:rPr>
        <w:t>e</w:t>
      </w:r>
      <w:r w:rsidR="003C7652">
        <w:rPr>
          <w:rFonts w:ascii="Arial" w:hAnsi="Arial" w:cs="Arial"/>
          <w:b/>
          <w:bCs/>
          <w:sz w:val="24"/>
          <w:szCs w:val="24"/>
        </w:rPr>
        <w:t xml:space="preserve"> </w:t>
      </w:r>
      <w:r w:rsidR="003C7652" w:rsidRPr="00B2681A">
        <w:rPr>
          <w:rFonts w:ascii="Arial" w:hAnsi="Arial" w:cs="Arial"/>
          <w:b/>
          <w:bCs/>
          <w:sz w:val="24"/>
          <w:szCs w:val="24"/>
        </w:rPr>
        <w:t>klas</w:t>
      </w:r>
      <w:r w:rsidRPr="00B2681A">
        <w:rPr>
          <w:rFonts w:ascii="Arial" w:hAnsi="Arial" w:cs="Arial"/>
          <w:b/>
          <w:bCs/>
          <w:sz w:val="24"/>
          <w:szCs w:val="24"/>
        </w:rPr>
        <w:t xml:space="preserve"> </w:t>
      </w:r>
      <w:r w:rsidR="00AA3CA4" w:rsidRPr="00B2681A">
        <w:rPr>
          <w:rFonts w:ascii="Arial" w:hAnsi="Arial" w:cs="Arial"/>
          <w:b/>
          <w:bCs/>
          <w:sz w:val="24"/>
          <w:szCs w:val="24"/>
        </w:rPr>
        <w:t xml:space="preserve"> </w:t>
      </w:r>
      <w:r w:rsidRPr="00B2681A">
        <w:rPr>
          <w:rFonts w:ascii="Arial" w:hAnsi="Arial" w:cs="Arial"/>
          <w:b/>
          <w:bCs/>
          <w:sz w:val="24"/>
          <w:szCs w:val="24"/>
        </w:rPr>
        <w:t>(3</w:t>
      </w:r>
      <w:r w:rsidRPr="00B2681A">
        <w:rPr>
          <w:rFonts w:ascii="Arial" w:hAnsi="Arial" w:cs="Arial"/>
          <w:b/>
          <w:bCs/>
          <w:sz w:val="24"/>
          <w:szCs w:val="24"/>
          <w:vertAlign w:val="superscript"/>
        </w:rPr>
        <w:t>e</w:t>
      </w:r>
      <w:r w:rsidRPr="00B2681A">
        <w:rPr>
          <w:rFonts w:ascii="Arial" w:hAnsi="Arial" w:cs="Arial"/>
          <w:b/>
          <w:bCs/>
          <w:sz w:val="24"/>
          <w:szCs w:val="24"/>
        </w:rPr>
        <w:t xml:space="preserve"> leerjaar)</w:t>
      </w:r>
    </w:p>
    <w:p w14:paraId="5AB0E019" w14:textId="1A6CC28B" w:rsidR="00B1070C" w:rsidRDefault="00B972EE" w:rsidP="00AA3CA4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41AE39E2" wp14:editId="13CC29D0">
            <wp:extent cx="3233420" cy="193865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2200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9A7AD0B" wp14:editId="653E4F12">
            <wp:extent cx="2414270" cy="1916430"/>
            <wp:effectExtent l="0" t="0" r="0" b="0"/>
            <wp:docPr id="11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C0C84" w14:textId="5F43D97E" w:rsidR="00B56813" w:rsidRDefault="00B972EE" w:rsidP="00AA3CA4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E4C2A41" wp14:editId="4B540C6D">
            <wp:extent cx="2735936" cy="2042670"/>
            <wp:effectExtent l="0" t="0" r="7620" b="0"/>
            <wp:docPr id="1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41" cy="20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813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AE0225B" wp14:editId="08827DCF">
            <wp:extent cx="2933395" cy="2042417"/>
            <wp:effectExtent l="0" t="0" r="635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13" cy="204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7E79A" w14:textId="33EEB5F2" w:rsidR="00B56813" w:rsidRDefault="00B972EE" w:rsidP="00B972EE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251D88B" wp14:editId="1C318CAE">
            <wp:extent cx="3540760" cy="5706110"/>
            <wp:effectExtent l="3175" t="0" r="0" b="0"/>
            <wp:docPr id="14" name="Afbeelding 1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5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0760" cy="57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13700" w14:textId="77777777" w:rsidR="00B2681A" w:rsidRDefault="00B2681A" w:rsidP="00B972EE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83E69D7" w14:textId="77777777" w:rsidR="00B2681A" w:rsidRDefault="00B2681A" w:rsidP="00B972EE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73C31839" w14:textId="77777777" w:rsidR="00B2681A" w:rsidRDefault="00B2681A" w:rsidP="00B972EE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77902B65" w14:textId="77777777" w:rsidR="00B2681A" w:rsidRDefault="00B2681A" w:rsidP="00B972EE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03818141" w14:textId="77777777" w:rsidR="00B2681A" w:rsidRDefault="00B2681A" w:rsidP="00B972EE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059775FF" w14:textId="544BFEA5" w:rsidR="00B2681A" w:rsidRDefault="00B2681A" w:rsidP="00B972EE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Een 9</w:t>
      </w:r>
      <w:r w:rsidRPr="00B2681A">
        <w:rPr>
          <w:rFonts w:ascii="Arial" w:hAnsi="Arial" w:cs="Arial"/>
          <w:b/>
          <w:bCs/>
          <w:sz w:val="24"/>
          <w:szCs w:val="24"/>
          <w:vertAlign w:val="superscript"/>
        </w:rPr>
        <w:t>e</w:t>
      </w:r>
      <w:r>
        <w:rPr>
          <w:rFonts w:ascii="Arial" w:hAnsi="Arial" w:cs="Arial"/>
          <w:b/>
          <w:bCs/>
          <w:sz w:val="24"/>
          <w:szCs w:val="24"/>
        </w:rPr>
        <w:t xml:space="preserve"> klas van 2023</w:t>
      </w:r>
    </w:p>
    <w:p w14:paraId="59D9080C" w14:textId="77777777" w:rsidR="00B2681A" w:rsidRDefault="00B2681A" w:rsidP="00B972EE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599D3CC8" w14:textId="77777777" w:rsidR="00B2681A" w:rsidRDefault="00B2681A" w:rsidP="00B972EE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6CABE35" wp14:editId="059AD2E0">
            <wp:extent cx="5760720" cy="3757295"/>
            <wp:effectExtent l="0" t="0" r="0" b="0"/>
            <wp:docPr id="1400418209" name="Afbeelding 1" descr="Afbeelding met verven, Stillevenfotografie, stilleven, fru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418209" name="Afbeelding 1" descr="Afbeelding met verven, Stillevenfotografie, stilleven, fruit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5DA3A" w14:textId="71C99E45" w:rsidR="00B2681A" w:rsidRDefault="00B2681A" w:rsidP="00B972EE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45D85E8" w14:textId="2085C811" w:rsidR="00B2681A" w:rsidRDefault="00B2681A" w:rsidP="00B972EE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CED4368" wp14:editId="3AEC5E65">
            <wp:extent cx="5760720" cy="3746500"/>
            <wp:effectExtent l="0" t="0" r="0" b="6350"/>
            <wp:docPr id="1330375127" name="Afbeelding 2" descr="Afbeelding met fruit, verven, Stillevenfotografie, voeds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375127" name="Afbeelding 2" descr="Afbeelding met fruit, verven, Stillevenfotografie, voedsel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7EEF7" w14:textId="11F2577C" w:rsidR="00B2681A" w:rsidRDefault="00B2681A" w:rsidP="00B972EE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912E7B9" wp14:editId="44B3F9F9">
            <wp:extent cx="5760720" cy="3486785"/>
            <wp:effectExtent l="0" t="0" r="0" b="0"/>
            <wp:docPr id="111719189" name="Afbeelding 3" descr="Afbeelding met verven, fruit, kunst, stillev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19189" name="Afbeelding 3" descr="Afbeelding met verven, fruit, kunst, stilleven&#10;&#10;Automatisch gegenereerde beschrijvi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7480C" w14:textId="77777777" w:rsidR="00B2681A" w:rsidRDefault="00B2681A" w:rsidP="00B972EE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FCC7888" w14:textId="095D65F1" w:rsidR="00B2681A" w:rsidRDefault="00B2681A" w:rsidP="00B972EE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F1C816D" wp14:editId="76448C75">
            <wp:extent cx="3742055" cy="5760720"/>
            <wp:effectExtent l="318" t="0" r="0" b="0"/>
            <wp:docPr id="1527475496" name="Afbeelding 5" descr="Afbeelding met verven, kunst, Kinderkunst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475496" name="Afbeelding 5" descr="Afbeelding met verven, kunst, Kinderkunst, tekening&#10;&#10;Automatisch gegenereerde beschrijv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4205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9440D" w14:textId="77777777" w:rsidR="00435063" w:rsidRDefault="00435063" w:rsidP="00AA3CA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5132795" w14:textId="3F2D9AD2" w:rsidR="00AE0D27" w:rsidRPr="000672D9" w:rsidRDefault="00AE0D27" w:rsidP="00AA3CA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0672D9">
        <w:rPr>
          <w:rFonts w:ascii="Arial" w:hAnsi="Arial" w:cs="Arial"/>
          <w:b/>
          <w:bCs/>
          <w:sz w:val="24"/>
          <w:szCs w:val="24"/>
        </w:rPr>
        <w:t>0-0-0-0-0</w:t>
      </w:r>
    </w:p>
    <w:sectPr w:rsidR="00AE0D27" w:rsidRPr="000672D9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5DDFF" w14:textId="77777777" w:rsidR="00D00752" w:rsidRDefault="00D00752" w:rsidP="00AE0D27">
      <w:pPr>
        <w:spacing w:after="0" w:line="240" w:lineRule="auto"/>
      </w:pPr>
      <w:r>
        <w:separator/>
      </w:r>
    </w:p>
  </w:endnote>
  <w:endnote w:type="continuationSeparator" w:id="0">
    <w:p w14:paraId="6F20BAD0" w14:textId="77777777" w:rsidR="00D00752" w:rsidRDefault="00D00752" w:rsidP="00AE0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75F95" w14:textId="77777777" w:rsidR="00D00752" w:rsidRDefault="00D00752" w:rsidP="00AE0D27">
      <w:pPr>
        <w:spacing w:after="0" w:line="240" w:lineRule="auto"/>
      </w:pPr>
      <w:r>
        <w:separator/>
      </w:r>
    </w:p>
  </w:footnote>
  <w:footnote w:type="continuationSeparator" w:id="0">
    <w:p w14:paraId="6FB4B903" w14:textId="77777777" w:rsidR="00D00752" w:rsidRDefault="00D00752" w:rsidP="00AE0D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BD641" w14:textId="77777777" w:rsidR="00AE0D27" w:rsidRDefault="00AE0D27">
    <w:pPr>
      <w:pStyle w:val="Koptekst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4C27785E" w14:textId="77777777" w:rsidR="00AE0D27" w:rsidRDefault="00AE0D2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E0AF9"/>
    <w:multiLevelType w:val="hybridMultilevel"/>
    <w:tmpl w:val="30DA655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1141A"/>
    <w:multiLevelType w:val="hybridMultilevel"/>
    <w:tmpl w:val="7984338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5D777C"/>
    <w:multiLevelType w:val="hybridMultilevel"/>
    <w:tmpl w:val="83B8B95A"/>
    <w:lvl w:ilvl="0" w:tplc="26F852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28812854">
    <w:abstractNumId w:val="0"/>
  </w:num>
  <w:num w:numId="2" w16cid:durableId="61487889">
    <w:abstractNumId w:val="1"/>
  </w:num>
  <w:num w:numId="3" w16cid:durableId="11450106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FE2"/>
    <w:rsid w:val="000672D9"/>
    <w:rsid w:val="003158F3"/>
    <w:rsid w:val="00357EF5"/>
    <w:rsid w:val="0039787D"/>
    <w:rsid w:val="003B255A"/>
    <w:rsid w:val="003C7652"/>
    <w:rsid w:val="00435063"/>
    <w:rsid w:val="00476454"/>
    <w:rsid w:val="00483A43"/>
    <w:rsid w:val="004E104D"/>
    <w:rsid w:val="00547B62"/>
    <w:rsid w:val="00575446"/>
    <w:rsid w:val="005837FD"/>
    <w:rsid w:val="005D7946"/>
    <w:rsid w:val="00631D72"/>
    <w:rsid w:val="0068650D"/>
    <w:rsid w:val="0084574C"/>
    <w:rsid w:val="00872ECB"/>
    <w:rsid w:val="008A2679"/>
    <w:rsid w:val="009039AF"/>
    <w:rsid w:val="009175FF"/>
    <w:rsid w:val="009A0C27"/>
    <w:rsid w:val="00A33B4F"/>
    <w:rsid w:val="00A71A78"/>
    <w:rsid w:val="00A748BE"/>
    <w:rsid w:val="00A83DFF"/>
    <w:rsid w:val="00AA3CA4"/>
    <w:rsid w:val="00AC7DDB"/>
    <w:rsid w:val="00AE0D27"/>
    <w:rsid w:val="00B07FE2"/>
    <w:rsid w:val="00B1070C"/>
    <w:rsid w:val="00B12200"/>
    <w:rsid w:val="00B2681A"/>
    <w:rsid w:val="00B330DD"/>
    <w:rsid w:val="00B56813"/>
    <w:rsid w:val="00B972EE"/>
    <w:rsid w:val="00C4606B"/>
    <w:rsid w:val="00D00752"/>
    <w:rsid w:val="00D07BE2"/>
    <w:rsid w:val="00D2623C"/>
    <w:rsid w:val="00DA535E"/>
    <w:rsid w:val="00DD0346"/>
    <w:rsid w:val="00DD053C"/>
    <w:rsid w:val="00DD2886"/>
    <w:rsid w:val="00E03CA6"/>
    <w:rsid w:val="00E55A32"/>
    <w:rsid w:val="00ED4597"/>
    <w:rsid w:val="00EF3321"/>
    <w:rsid w:val="00F0557A"/>
    <w:rsid w:val="00F71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AC880"/>
  <w15:chartTrackingRefBased/>
  <w15:docId w15:val="{BD07957D-0A8E-4319-A2CB-1AAC52141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E0D2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AE0D27"/>
    <w:rPr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AE0D2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AE0D2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C82749-F597-4BFC-BBEE-7764C59E7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Ruud Caddyfan</cp:lastModifiedBy>
  <cp:revision>5</cp:revision>
  <dcterms:created xsi:type="dcterms:W3CDTF">2023-06-23T20:43:00Z</dcterms:created>
  <dcterms:modified xsi:type="dcterms:W3CDTF">2023-06-30T18:16:00Z</dcterms:modified>
</cp:coreProperties>
</file>