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0447" w14:textId="46C87C33" w:rsidR="00786E35" w:rsidRPr="004C1FE8" w:rsidRDefault="00560D66" w:rsidP="00560D66">
      <w:pPr>
        <w:jc w:val="center"/>
        <w:rPr>
          <w:rFonts w:ascii="Arial" w:hAnsi="Arial" w:cs="Arial"/>
          <w:b/>
          <w:bCs/>
          <w:sz w:val="20"/>
          <w:szCs w:val="20"/>
        </w:rPr>
      </w:pPr>
      <w:r w:rsidRPr="004C1FE8">
        <w:rPr>
          <w:rFonts w:ascii="Arial" w:hAnsi="Arial" w:cs="Arial"/>
          <w:b/>
          <w:bCs/>
          <w:sz w:val="20"/>
          <w:szCs w:val="20"/>
        </w:rPr>
        <w:t>Samen met de leerlingen al schilderend je inleven in de kunstschilder</w:t>
      </w:r>
    </w:p>
    <w:p w14:paraId="60D7E3A6" w14:textId="3AB29D62" w:rsidR="00560D66" w:rsidRPr="004C1FE8" w:rsidRDefault="00560D66" w:rsidP="00560D66">
      <w:pPr>
        <w:jc w:val="both"/>
        <w:rPr>
          <w:rFonts w:ascii="Arial" w:hAnsi="Arial" w:cs="Arial"/>
          <w:sz w:val="20"/>
          <w:szCs w:val="20"/>
        </w:rPr>
      </w:pPr>
      <w:r w:rsidRPr="004C1FE8">
        <w:rPr>
          <w:rFonts w:ascii="Arial" w:hAnsi="Arial" w:cs="Arial"/>
          <w:sz w:val="20"/>
          <w:szCs w:val="20"/>
        </w:rPr>
        <w:t>Samen met de leerlingen van een 11</w:t>
      </w:r>
      <w:r w:rsidRPr="004C1FE8">
        <w:rPr>
          <w:rFonts w:ascii="Arial" w:hAnsi="Arial" w:cs="Arial"/>
          <w:sz w:val="20"/>
          <w:szCs w:val="20"/>
          <w:vertAlign w:val="superscript"/>
        </w:rPr>
        <w:t>e</w:t>
      </w:r>
      <w:r w:rsidRPr="004C1FE8">
        <w:rPr>
          <w:rFonts w:ascii="Arial" w:hAnsi="Arial" w:cs="Arial"/>
          <w:sz w:val="20"/>
          <w:szCs w:val="20"/>
        </w:rPr>
        <w:t>/12</w:t>
      </w:r>
      <w:r w:rsidRPr="004C1FE8">
        <w:rPr>
          <w:rFonts w:ascii="Arial" w:hAnsi="Arial" w:cs="Arial"/>
          <w:sz w:val="20"/>
          <w:szCs w:val="20"/>
          <w:vertAlign w:val="superscript"/>
        </w:rPr>
        <w:t>e</w:t>
      </w:r>
      <w:r w:rsidRPr="004C1FE8">
        <w:rPr>
          <w:rFonts w:ascii="Arial" w:hAnsi="Arial" w:cs="Arial"/>
          <w:sz w:val="20"/>
          <w:szCs w:val="20"/>
        </w:rPr>
        <w:t xml:space="preserve"> klas op weg gaan om je in te leven in de schildertechniek van de grote meester. Dat is een zinvolle oefening. Je gaat samen met je klas op stap. Ieder zoekt een schilder waar hij/zij een verbinding mee voelt. De één kiest een van Gogh, de ander een Picasso, enz.</w:t>
      </w:r>
    </w:p>
    <w:p w14:paraId="714C9CEE" w14:textId="3C86DB0B" w:rsidR="00560D66" w:rsidRPr="004C1FE8" w:rsidRDefault="00560D66" w:rsidP="00560D66">
      <w:pPr>
        <w:jc w:val="both"/>
        <w:rPr>
          <w:rFonts w:ascii="Arial" w:hAnsi="Arial" w:cs="Arial"/>
          <w:sz w:val="20"/>
          <w:szCs w:val="20"/>
        </w:rPr>
      </w:pPr>
      <w:r w:rsidRPr="004C1FE8">
        <w:rPr>
          <w:rFonts w:ascii="Arial" w:hAnsi="Arial" w:cs="Arial"/>
          <w:sz w:val="20"/>
          <w:szCs w:val="20"/>
        </w:rPr>
        <w:t xml:space="preserve">In deze schilderperiode kan de les beginnen met een korte biografische schets door één van de leerlingen, die dat heeft voorbereid. In tien minuten vertelt de leerling iets uit de biografie van de schilder. Elke ochtend is een andere leerling aan de beurt. </w:t>
      </w:r>
      <w:r w:rsidR="007B0131" w:rsidRPr="004C1FE8">
        <w:rPr>
          <w:rFonts w:ascii="Arial" w:hAnsi="Arial" w:cs="Arial"/>
          <w:sz w:val="20"/>
          <w:szCs w:val="20"/>
        </w:rPr>
        <w:t>Omdat de 11</w:t>
      </w:r>
      <w:r w:rsidR="007B0131" w:rsidRPr="004C1FE8">
        <w:rPr>
          <w:rFonts w:ascii="Arial" w:hAnsi="Arial" w:cs="Arial"/>
          <w:sz w:val="20"/>
          <w:szCs w:val="20"/>
          <w:vertAlign w:val="superscript"/>
        </w:rPr>
        <w:t>e</w:t>
      </w:r>
      <w:r w:rsidR="007B0131" w:rsidRPr="004C1FE8">
        <w:rPr>
          <w:rFonts w:ascii="Arial" w:hAnsi="Arial" w:cs="Arial"/>
          <w:sz w:val="20"/>
          <w:szCs w:val="20"/>
        </w:rPr>
        <w:t>/12</w:t>
      </w:r>
      <w:r w:rsidR="007B0131" w:rsidRPr="004C1FE8">
        <w:rPr>
          <w:rFonts w:ascii="Arial" w:hAnsi="Arial" w:cs="Arial"/>
          <w:sz w:val="20"/>
          <w:szCs w:val="20"/>
          <w:vertAlign w:val="superscript"/>
        </w:rPr>
        <w:t>e</w:t>
      </w:r>
      <w:r w:rsidR="007B0131" w:rsidRPr="004C1FE8">
        <w:rPr>
          <w:rFonts w:ascii="Arial" w:hAnsi="Arial" w:cs="Arial"/>
          <w:sz w:val="20"/>
          <w:szCs w:val="20"/>
        </w:rPr>
        <w:t xml:space="preserve"> </w:t>
      </w:r>
      <w:proofErr w:type="spellStart"/>
      <w:r w:rsidR="007B0131" w:rsidRPr="004C1FE8">
        <w:rPr>
          <w:rFonts w:ascii="Arial" w:hAnsi="Arial" w:cs="Arial"/>
          <w:sz w:val="20"/>
          <w:szCs w:val="20"/>
        </w:rPr>
        <w:t>klasser</w:t>
      </w:r>
      <w:proofErr w:type="spellEnd"/>
      <w:r w:rsidR="007B0131" w:rsidRPr="004C1FE8">
        <w:rPr>
          <w:rFonts w:ascii="Arial" w:hAnsi="Arial" w:cs="Arial"/>
          <w:sz w:val="20"/>
          <w:szCs w:val="20"/>
        </w:rPr>
        <w:t xml:space="preserve"> het al druk genoeg heeft, is het wellicht een idee om dit te doen op basis van vrijwilligheid.</w:t>
      </w:r>
    </w:p>
    <w:p w14:paraId="05EBD18C" w14:textId="384DB797" w:rsidR="007B0131" w:rsidRPr="004C1FE8" w:rsidRDefault="007B0131" w:rsidP="00560D66">
      <w:pPr>
        <w:jc w:val="both"/>
        <w:rPr>
          <w:rFonts w:ascii="Arial" w:hAnsi="Arial" w:cs="Arial"/>
          <w:sz w:val="20"/>
          <w:szCs w:val="20"/>
        </w:rPr>
      </w:pPr>
      <w:r w:rsidRPr="004C1FE8">
        <w:rPr>
          <w:rFonts w:ascii="Arial" w:hAnsi="Arial" w:cs="Arial"/>
          <w:sz w:val="20"/>
          <w:szCs w:val="20"/>
        </w:rPr>
        <w:t>Daarna gaan we gezamenlijk aan de slag. De leerlingen hebben het “origineel” naar de docent gemaild en die zorgt voor een kleurenprint</w:t>
      </w:r>
      <w:r w:rsidR="004C1FE8">
        <w:rPr>
          <w:rFonts w:ascii="Arial" w:hAnsi="Arial" w:cs="Arial"/>
          <w:sz w:val="20"/>
          <w:szCs w:val="20"/>
        </w:rPr>
        <w:t>.</w:t>
      </w:r>
      <w:r w:rsidRPr="004C1FE8">
        <w:rPr>
          <w:rFonts w:ascii="Arial" w:hAnsi="Arial" w:cs="Arial"/>
          <w:sz w:val="20"/>
          <w:szCs w:val="20"/>
        </w:rPr>
        <w:t xml:space="preserve"> Leerlingen die over een tablet beschikken, kunnen ook daarop kijken, maar kijken op een smartphone is af te raden: veel te klein!</w:t>
      </w:r>
    </w:p>
    <w:p w14:paraId="7918D9B7" w14:textId="095B7F4E" w:rsidR="007B0131" w:rsidRPr="004C1FE8" w:rsidRDefault="007B0131" w:rsidP="00560D66">
      <w:pPr>
        <w:jc w:val="both"/>
        <w:rPr>
          <w:rFonts w:ascii="Arial" w:hAnsi="Arial" w:cs="Arial"/>
          <w:sz w:val="20"/>
          <w:szCs w:val="20"/>
        </w:rPr>
      </w:pPr>
      <w:r w:rsidRPr="004C1FE8">
        <w:rPr>
          <w:rFonts w:ascii="Arial" w:hAnsi="Arial" w:cs="Arial"/>
          <w:sz w:val="20"/>
          <w:szCs w:val="20"/>
        </w:rPr>
        <w:t>Voor mijzelf heb ik de volgende schilderijen uitgekozen. Je ziet steeds links het origineel en rechts het resultaat van mijn eigen versie. En bedenk dat alle “groten” op deze wijze zich verdiepten in hun grote idolen en er enorm veel van leerden!</w:t>
      </w:r>
    </w:p>
    <w:p w14:paraId="162F9AAC" w14:textId="37D4B6C0" w:rsidR="007B0131" w:rsidRPr="004C1FE8" w:rsidRDefault="007B0131" w:rsidP="007B0131">
      <w:pPr>
        <w:jc w:val="center"/>
        <w:rPr>
          <w:rFonts w:ascii="Arial" w:hAnsi="Arial" w:cs="Arial"/>
          <w:sz w:val="20"/>
          <w:szCs w:val="20"/>
        </w:rPr>
      </w:pPr>
      <w:r w:rsidRPr="004C1FE8">
        <w:rPr>
          <w:rFonts w:ascii="Arial" w:hAnsi="Arial" w:cs="Arial"/>
          <w:noProof/>
          <w:sz w:val="20"/>
          <w:szCs w:val="20"/>
        </w:rPr>
        <w:drawing>
          <wp:inline distT="0" distB="0" distL="0" distR="0" wp14:anchorId="6372337E" wp14:editId="02EF1DA9">
            <wp:extent cx="2059214" cy="1558797"/>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9862" cy="1589567"/>
                    </a:xfrm>
                    <a:prstGeom prst="rect">
                      <a:avLst/>
                    </a:prstGeom>
                    <a:noFill/>
                    <a:ln>
                      <a:noFill/>
                    </a:ln>
                  </pic:spPr>
                </pic:pic>
              </a:graphicData>
            </a:graphic>
          </wp:inline>
        </w:drawing>
      </w:r>
      <w:r w:rsidRPr="004C1FE8">
        <w:rPr>
          <w:rFonts w:ascii="Arial" w:hAnsi="Arial" w:cs="Arial"/>
          <w:sz w:val="20"/>
          <w:szCs w:val="20"/>
        </w:rPr>
        <w:t xml:space="preserve"> </w:t>
      </w:r>
      <w:r w:rsidR="004C1FE8">
        <w:rPr>
          <w:rFonts w:ascii="Arial" w:hAnsi="Arial" w:cs="Arial"/>
          <w:noProof/>
          <w:sz w:val="20"/>
          <w:szCs w:val="20"/>
        </w:rPr>
        <w:t xml:space="preserve"> </w:t>
      </w:r>
      <w:r w:rsidRPr="004C1FE8">
        <w:rPr>
          <w:rFonts w:ascii="Arial" w:hAnsi="Arial" w:cs="Arial"/>
          <w:noProof/>
          <w:sz w:val="20"/>
          <w:szCs w:val="20"/>
        </w:rPr>
        <w:drawing>
          <wp:inline distT="0" distB="0" distL="0" distR="0" wp14:anchorId="3A119092" wp14:editId="10B9829F">
            <wp:extent cx="2721428" cy="1530803"/>
            <wp:effectExtent l="0" t="0" r="3175" b="0"/>
            <wp:docPr id="3" name="Afbeelding 3" descr="Afbeelding met gras, foto, trein, schilderij&#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t_door_mi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7749" cy="1556859"/>
                    </a:xfrm>
                    <a:prstGeom prst="rect">
                      <a:avLst/>
                    </a:prstGeom>
                  </pic:spPr>
                </pic:pic>
              </a:graphicData>
            </a:graphic>
          </wp:inline>
        </w:drawing>
      </w:r>
    </w:p>
    <w:p w14:paraId="4DD6F077" w14:textId="650C01A2" w:rsidR="007B0131" w:rsidRPr="004C1FE8" w:rsidRDefault="007B0131" w:rsidP="007B0131">
      <w:pPr>
        <w:jc w:val="center"/>
        <w:rPr>
          <w:rFonts w:ascii="Arial" w:hAnsi="Arial" w:cs="Arial"/>
          <w:b/>
          <w:bCs/>
          <w:sz w:val="20"/>
          <w:szCs w:val="20"/>
        </w:rPr>
      </w:pPr>
      <w:r w:rsidRPr="004C1FE8">
        <w:rPr>
          <w:rFonts w:ascii="Arial" w:hAnsi="Arial" w:cs="Arial"/>
          <w:b/>
          <w:bCs/>
          <w:sz w:val="20"/>
          <w:szCs w:val="20"/>
        </w:rPr>
        <w:t>Links: origineel van Monet: veld met klaprozen. Rechts: mijn versie</w:t>
      </w:r>
    </w:p>
    <w:p w14:paraId="18A7955F" w14:textId="7673A4EF" w:rsidR="007B0131" w:rsidRPr="004C1FE8" w:rsidRDefault="007B0131" w:rsidP="007B0131">
      <w:pPr>
        <w:jc w:val="center"/>
        <w:rPr>
          <w:rFonts w:ascii="Arial" w:hAnsi="Arial" w:cs="Arial"/>
          <w:sz w:val="20"/>
          <w:szCs w:val="20"/>
        </w:rPr>
      </w:pPr>
      <w:r w:rsidRPr="004C1FE8">
        <w:rPr>
          <w:rFonts w:ascii="Arial" w:hAnsi="Arial" w:cs="Arial"/>
          <w:noProof/>
          <w:sz w:val="20"/>
          <w:szCs w:val="20"/>
        </w:rPr>
        <w:drawing>
          <wp:inline distT="0" distB="0" distL="0" distR="0" wp14:anchorId="22BAF835" wp14:editId="39B287BF">
            <wp:extent cx="2154554" cy="1436370"/>
            <wp:effectExtent l="0" t="0" r="0" b="0"/>
            <wp:docPr id="4" name="Afbeelding 4" descr="Afbeelding met tekening, gras, kleurrijk, schilderij&#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urin_Tahitiaans_landschap_voorbee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0462" cy="1453642"/>
                    </a:xfrm>
                    <a:prstGeom prst="rect">
                      <a:avLst/>
                    </a:prstGeom>
                  </pic:spPr>
                </pic:pic>
              </a:graphicData>
            </a:graphic>
          </wp:inline>
        </w:drawing>
      </w:r>
      <w:r w:rsidRPr="004C1FE8">
        <w:rPr>
          <w:rFonts w:ascii="Arial" w:hAnsi="Arial" w:cs="Arial"/>
          <w:sz w:val="20"/>
          <w:szCs w:val="20"/>
        </w:rPr>
        <w:t xml:space="preserve"> </w:t>
      </w:r>
      <w:r w:rsidR="004C1FE8">
        <w:rPr>
          <w:rFonts w:ascii="Arial" w:hAnsi="Arial" w:cs="Arial"/>
          <w:sz w:val="20"/>
          <w:szCs w:val="20"/>
        </w:rPr>
        <w:t xml:space="preserve"> </w:t>
      </w:r>
      <w:r w:rsidR="004C1FE8" w:rsidRPr="004C1FE8">
        <w:rPr>
          <w:rFonts w:ascii="Arial" w:hAnsi="Arial" w:cs="Arial"/>
          <w:noProof/>
          <w:sz w:val="20"/>
          <w:szCs w:val="20"/>
        </w:rPr>
        <w:drawing>
          <wp:inline distT="0" distB="0" distL="0" distR="0" wp14:anchorId="497EAE91" wp14:editId="244A6DF7">
            <wp:extent cx="2560037" cy="1440021"/>
            <wp:effectExtent l="0" t="0" r="0" b="8255"/>
            <wp:docPr id="5" name="Afbeelding 5" descr="Afbeelding met gras, kleurrijk, schilderij,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urin_Tahitiaans_landschap_door_mi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6018" cy="1460260"/>
                    </a:xfrm>
                    <a:prstGeom prst="rect">
                      <a:avLst/>
                    </a:prstGeom>
                  </pic:spPr>
                </pic:pic>
              </a:graphicData>
            </a:graphic>
          </wp:inline>
        </w:drawing>
      </w:r>
    </w:p>
    <w:p w14:paraId="4BB2425B" w14:textId="365E1AAD" w:rsidR="007B0131" w:rsidRDefault="007B0131" w:rsidP="007B0131">
      <w:pPr>
        <w:jc w:val="center"/>
        <w:rPr>
          <w:rFonts w:ascii="Arial" w:hAnsi="Arial" w:cs="Arial"/>
          <w:b/>
          <w:bCs/>
          <w:sz w:val="20"/>
          <w:szCs w:val="20"/>
        </w:rPr>
      </w:pPr>
      <w:r w:rsidRPr="004C1FE8">
        <w:rPr>
          <w:rFonts w:ascii="Arial" w:hAnsi="Arial" w:cs="Arial"/>
          <w:b/>
          <w:bCs/>
          <w:sz w:val="20"/>
          <w:szCs w:val="20"/>
        </w:rPr>
        <w:t xml:space="preserve">Links: Paul </w:t>
      </w:r>
      <w:proofErr w:type="spellStart"/>
      <w:r w:rsidRPr="004C1FE8">
        <w:rPr>
          <w:rFonts w:ascii="Arial" w:hAnsi="Arial" w:cs="Arial"/>
          <w:b/>
          <w:bCs/>
          <w:sz w:val="20"/>
          <w:szCs w:val="20"/>
        </w:rPr>
        <w:t>Gaugin</w:t>
      </w:r>
      <w:proofErr w:type="spellEnd"/>
      <w:r w:rsidRPr="004C1FE8">
        <w:rPr>
          <w:rFonts w:ascii="Arial" w:hAnsi="Arial" w:cs="Arial"/>
          <w:b/>
          <w:bCs/>
          <w:sz w:val="20"/>
          <w:szCs w:val="20"/>
        </w:rPr>
        <w:t>, Tahitiaans landschap. Rechts mijn versie</w:t>
      </w:r>
    </w:p>
    <w:p w14:paraId="53321E89" w14:textId="110E729F" w:rsidR="004C1FE8" w:rsidRDefault="004C1FE8" w:rsidP="007B0131">
      <w:pPr>
        <w:jc w:val="center"/>
        <w:rPr>
          <w:rFonts w:ascii="Arial" w:hAnsi="Arial" w:cs="Arial"/>
          <w:b/>
          <w:bCs/>
          <w:sz w:val="20"/>
          <w:szCs w:val="20"/>
        </w:rPr>
      </w:pPr>
      <w:r>
        <w:rPr>
          <w:rFonts w:ascii="Arial" w:hAnsi="Arial" w:cs="Arial"/>
          <w:b/>
          <w:bCs/>
          <w:noProof/>
          <w:sz w:val="20"/>
          <w:szCs w:val="20"/>
        </w:rPr>
        <w:drawing>
          <wp:inline distT="0" distB="0" distL="0" distR="0" wp14:anchorId="2C788046" wp14:editId="1A7EE633">
            <wp:extent cx="1645828" cy="2184726"/>
            <wp:effectExtent l="0" t="0" r="0" b="6350"/>
            <wp:docPr id="6" name="Afbeelding 6" descr="Afbeelding met persoon, binnen, person, kij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wlenski_voorveeld.jpg"/>
                    <pic:cNvPicPr/>
                  </pic:nvPicPr>
                  <pic:blipFill>
                    <a:blip r:embed="rId8">
                      <a:extLst>
                        <a:ext uri="{28A0092B-C50C-407E-A947-70E740481C1C}">
                          <a14:useLocalDpi xmlns:a14="http://schemas.microsoft.com/office/drawing/2010/main" val="0"/>
                        </a:ext>
                      </a:extLst>
                    </a:blip>
                    <a:stretch>
                      <a:fillRect/>
                    </a:stretch>
                  </pic:blipFill>
                  <pic:spPr>
                    <a:xfrm>
                      <a:off x="0" y="0"/>
                      <a:ext cx="1683545" cy="2234793"/>
                    </a:xfrm>
                    <a:prstGeom prst="rect">
                      <a:avLst/>
                    </a:prstGeom>
                  </pic:spPr>
                </pic:pic>
              </a:graphicData>
            </a:graphic>
          </wp:inline>
        </w:drawing>
      </w:r>
      <w:r>
        <w:rPr>
          <w:rFonts w:ascii="Arial" w:hAnsi="Arial" w:cs="Arial"/>
          <w:b/>
          <w:bCs/>
          <w:sz w:val="20"/>
          <w:szCs w:val="20"/>
        </w:rPr>
        <w:t xml:space="preserve"> </w:t>
      </w:r>
      <w:r>
        <w:rPr>
          <w:rFonts w:ascii="Arial" w:hAnsi="Arial" w:cs="Arial"/>
          <w:b/>
          <w:bCs/>
          <w:noProof/>
          <w:sz w:val="20"/>
          <w:szCs w:val="20"/>
        </w:rPr>
        <w:drawing>
          <wp:inline distT="0" distB="0" distL="0" distR="0" wp14:anchorId="083E74E4" wp14:editId="59D22F3C">
            <wp:extent cx="2203606" cy="1239489"/>
            <wp:effectExtent l="6032" t="0" r="0" b="0"/>
            <wp:docPr id="8" name="Afbeelding 8" descr="Afbeelding met tatoeage, vogel, schilderij, papegaa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wlenski_door_mij.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45238" cy="1262906"/>
                    </a:xfrm>
                    <a:prstGeom prst="rect">
                      <a:avLst/>
                    </a:prstGeom>
                  </pic:spPr>
                </pic:pic>
              </a:graphicData>
            </a:graphic>
          </wp:inline>
        </w:drawing>
      </w:r>
    </w:p>
    <w:p w14:paraId="3B5C47BD" w14:textId="77777777" w:rsidR="00BE296D" w:rsidRDefault="004C1FE8" w:rsidP="007B0131">
      <w:pPr>
        <w:jc w:val="center"/>
        <w:rPr>
          <w:rFonts w:ascii="Arial" w:hAnsi="Arial" w:cs="Arial"/>
          <w:b/>
          <w:bCs/>
          <w:sz w:val="20"/>
          <w:szCs w:val="20"/>
        </w:rPr>
      </w:pPr>
      <w:r>
        <w:rPr>
          <w:rFonts w:ascii="Arial" w:hAnsi="Arial" w:cs="Arial"/>
          <w:b/>
          <w:bCs/>
          <w:sz w:val="20"/>
          <w:szCs w:val="20"/>
        </w:rPr>
        <w:t xml:space="preserve">Links: </w:t>
      </w:r>
      <w:proofErr w:type="spellStart"/>
      <w:r>
        <w:rPr>
          <w:rFonts w:ascii="Arial" w:hAnsi="Arial" w:cs="Arial"/>
          <w:b/>
          <w:bCs/>
          <w:sz w:val="20"/>
          <w:szCs w:val="20"/>
        </w:rPr>
        <w:t>Jawlenski</w:t>
      </w:r>
      <w:proofErr w:type="spellEnd"/>
      <w:r>
        <w:rPr>
          <w:rFonts w:ascii="Arial" w:hAnsi="Arial" w:cs="Arial"/>
          <w:b/>
          <w:bCs/>
          <w:sz w:val="20"/>
          <w:szCs w:val="20"/>
        </w:rPr>
        <w:t>, Portret van een vrouw. Rechts: mijn versie</w:t>
      </w:r>
      <w:r w:rsidR="00BE296D">
        <w:rPr>
          <w:rFonts w:ascii="Arial" w:hAnsi="Arial" w:cs="Arial"/>
          <w:b/>
          <w:bCs/>
          <w:sz w:val="20"/>
          <w:szCs w:val="20"/>
        </w:rPr>
        <w:t xml:space="preserve"> </w:t>
      </w:r>
    </w:p>
    <w:p w14:paraId="4C04C5D5" w14:textId="19C1D60D" w:rsidR="00560D66" w:rsidRPr="004C1FE8" w:rsidRDefault="004C1FE8" w:rsidP="000A7063">
      <w:pPr>
        <w:jc w:val="center"/>
        <w:rPr>
          <w:b/>
          <w:bCs/>
          <w:sz w:val="20"/>
          <w:szCs w:val="20"/>
        </w:rPr>
      </w:pPr>
      <w:r>
        <w:rPr>
          <w:rFonts w:ascii="Arial" w:hAnsi="Arial" w:cs="Arial"/>
          <w:b/>
          <w:bCs/>
          <w:sz w:val="20"/>
          <w:szCs w:val="20"/>
        </w:rPr>
        <w:t>0-0-0-0-0</w:t>
      </w:r>
    </w:p>
    <w:sectPr w:rsidR="00560D66" w:rsidRPr="004C1FE8" w:rsidSect="004C1FE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6C"/>
    <w:rsid w:val="0000518E"/>
    <w:rsid w:val="00086AE5"/>
    <w:rsid w:val="000A7063"/>
    <w:rsid w:val="00192656"/>
    <w:rsid w:val="001C22D4"/>
    <w:rsid w:val="001F67C7"/>
    <w:rsid w:val="0045226C"/>
    <w:rsid w:val="004638EB"/>
    <w:rsid w:val="0049109C"/>
    <w:rsid w:val="004C1FE8"/>
    <w:rsid w:val="00560D66"/>
    <w:rsid w:val="007372EB"/>
    <w:rsid w:val="00751EE7"/>
    <w:rsid w:val="007B0131"/>
    <w:rsid w:val="0082076C"/>
    <w:rsid w:val="00840207"/>
    <w:rsid w:val="00926F9F"/>
    <w:rsid w:val="00963CE2"/>
    <w:rsid w:val="009A1393"/>
    <w:rsid w:val="00B5550A"/>
    <w:rsid w:val="00BD6E88"/>
    <w:rsid w:val="00BE296D"/>
    <w:rsid w:val="00BE7140"/>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76CC"/>
  <w15:chartTrackingRefBased/>
  <w15:docId w15:val="{76C78815-C44E-4031-B67D-51D30219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2020-12-02T14:57:00Z</dcterms:created>
  <dcterms:modified xsi:type="dcterms:W3CDTF">2020-12-02T14:57:00Z</dcterms:modified>
</cp:coreProperties>
</file>