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2BEA" w14:textId="42CB0D8C" w:rsidR="00C2276A" w:rsidRPr="00DC395C" w:rsidRDefault="00C2276A" w:rsidP="00286BFD">
      <w:pPr>
        <w:pStyle w:val="Titel"/>
        <w:rPr>
          <w:rFonts w:ascii="Arial" w:hAnsi="Arial" w:cs="Arial"/>
          <w:szCs w:val="28"/>
        </w:rPr>
      </w:pPr>
      <w:r w:rsidRPr="00DC395C">
        <w:rPr>
          <w:rFonts w:ascii="Arial" w:hAnsi="Arial" w:cs="Arial"/>
          <w:szCs w:val="28"/>
        </w:rPr>
        <w:t>Verzamelingen algemeen</w:t>
      </w:r>
      <w:r w:rsidR="005664C1">
        <w:rPr>
          <w:rFonts w:ascii="Arial" w:hAnsi="Arial" w:cs="Arial"/>
          <w:szCs w:val="28"/>
        </w:rPr>
        <w:t xml:space="preserve"> (versie 20</w:t>
      </w:r>
      <w:r w:rsidR="000A2E36">
        <w:rPr>
          <w:rFonts w:ascii="Arial" w:hAnsi="Arial" w:cs="Arial"/>
          <w:szCs w:val="28"/>
        </w:rPr>
        <w:t>2</w:t>
      </w:r>
      <w:r w:rsidR="0078605E">
        <w:rPr>
          <w:rFonts w:ascii="Arial" w:hAnsi="Arial" w:cs="Arial"/>
          <w:szCs w:val="28"/>
        </w:rPr>
        <w:t>20130</w:t>
      </w:r>
      <w:r w:rsidR="005664C1">
        <w:rPr>
          <w:rFonts w:ascii="Arial" w:hAnsi="Arial" w:cs="Arial"/>
          <w:szCs w:val="28"/>
        </w:rPr>
        <w:t>)</w:t>
      </w:r>
    </w:p>
    <w:p w14:paraId="59CE6355" w14:textId="77777777" w:rsidR="00C2276A" w:rsidRPr="00DC395C" w:rsidRDefault="00C2276A">
      <w:pPr>
        <w:jc w:val="center"/>
        <w:rPr>
          <w:rFonts w:ascii="Arial" w:hAnsi="Arial" w:cs="Arial"/>
          <w:b/>
          <w:bCs/>
          <w:szCs w:val="28"/>
        </w:rPr>
      </w:pPr>
    </w:p>
    <w:p w14:paraId="5DC59DFA" w14:textId="77777777" w:rsidR="00C2276A" w:rsidRPr="00DC395C" w:rsidRDefault="00C2276A">
      <w:pPr>
        <w:rPr>
          <w:rFonts w:ascii="Arial" w:hAnsi="Arial" w:cs="Arial"/>
          <w:szCs w:val="28"/>
        </w:rPr>
      </w:pPr>
      <w:r w:rsidRPr="00DC395C">
        <w:rPr>
          <w:rFonts w:ascii="Arial" w:hAnsi="Arial" w:cs="Arial"/>
          <w:szCs w:val="28"/>
        </w:rPr>
        <w:t>Bij het woord “verzamelingen” denk je misschien aan iets dat men spaart: postzegels, oude munten, enz.</w:t>
      </w:r>
    </w:p>
    <w:p w14:paraId="014A6175" w14:textId="77777777" w:rsidR="00C2276A" w:rsidRPr="00DC395C" w:rsidRDefault="00C2276A">
      <w:pPr>
        <w:rPr>
          <w:rFonts w:ascii="Arial" w:hAnsi="Arial" w:cs="Arial"/>
          <w:szCs w:val="28"/>
        </w:rPr>
      </w:pPr>
      <w:r w:rsidRPr="00DC395C">
        <w:rPr>
          <w:rFonts w:ascii="Arial" w:hAnsi="Arial" w:cs="Arial"/>
          <w:szCs w:val="28"/>
        </w:rPr>
        <w:t>Kenmerken van zo’n verzameling:</w:t>
      </w:r>
    </w:p>
    <w:p w14:paraId="1D896C9E" w14:textId="77777777" w:rsidR="00C2276A" w:rsidRPr="00DC395C" w:rsidRDefault="00C2276A">
      <w:pPr>
        <w:numPr>
          <w:ilvl w:val="0"/>
          <w:numId w:val="2"/>
        </w:numPr>
        <w:rPr>
          <w:rFonts w:ascii="Arial" w:hAnsi="Arial" w:cs="Arial"/>
          <w:szCs w:val="28"/>
        </w:rPr>
      </w:pPr>
      <w:r w:rsidRPr="00DC395C">
        <w:rPr>
          <w:rFonts w:ascii="Arial" w:hAnsi="Arial" w:cs="Arial"/>
          <w:szCs w:val="28"/>
        </w:rPr>
        <w:t>Je hebt er véél van nodig, anders is het geen verzameling!</w:t>
      </w:r>
    </w:p>
    <w:p w14:paraId="3C18BC32" w14:textId="77777777" w:rsidR="00C2276A" w:rsidRPr="00DC395C" w:rsidRDefault="00C2276A">
      <w:pPr>
        <w:numPr>
          <w:ilvl w:val="0"/>
          <w:numId w:val="2"/>
        </w:numPr>
        <w:rPr>
          <w:rFonts w:ascii="Arial" w:hAnsi="Arial" w:cs="Arial"/>
          <w:szCs w:val="28"/>
        </w:rPr>
      </w:pPr>
      <w:r w:rsidRPr="00DC395C">
        <w:rPr>
          <w:rFonts w:ascii="Arial" w:hAnsi="Arial" w:cs="Arial"/>
          <w:szCs w:val="28"/>
        </w:rPr>
        <w:t>Het vormt een groep die bij elkaar hoort</w:t>
      </w:r>
    </w:p>
    <w:p w14:paraId="1BF8A47E" w14:textId="77777777" w:rsidR="00C2276A" w:rsidRPr="00DC395C" w:rsidRDefault="00C2276A">
      <w:pPr>
        <w:numPr>
          <w:ilvl w:val="0"/>
          <w:numId w:val="2"/>
        </w:numPr>
        <w:rPr>
          <w:rFonts w:ascii="Arial" w:hAnsi="Arial" w:cs="Arial"/>
          <w:szCs w:val="28"/>
        </w:rPr>
      </w:pPr>
      <w:r w:rsidRPr="00DC395C">
        <w:rPr>
          <w:rFonts w:ascii="Arial" w:hAnsi="Arial" w:cs="Arial"/>
          <w:szCs w:val="28"/>
        </w:rPr>
        <w:t>Onderdelen kunnen sterk verschillen (postzegels van landen bijv.)</w:t>
      </w:r>
    </w:p>
    <w:p w14:paraId="2CCB3B29" w14:textId="77777777" w:rsidR="00C2276A" w:rsidRPr="00DC395C" w:rsidRDefault="00C2276A">
      <w:pPr>
        <w:numPr>
          <w:ilvl w:val="0"/>
          <w:numId w:val="2"/>
        </w:numPr>
        <w:rPr>
          <w:rFonts w:ascii="Arial" w:hAnsi="Arial" w:cs="Arial"/>
          <w:szCs w:val="28"/>
        </w:rPr>
      </w:pPr>
      <w:r w:rsidRPr="00DC395C">
        <w:rPr>
          <w:rFonts w:ascii="Arial" w:hAnsi="Arial" w:cs="Arial"/>
          <w:szCs w:val="28"/>
        </w:rPr>
        <w:t>Ze hebben tenminste één eigenschap gemeenschappelijk, waardoor ze bij elkaar horen. (Bijv.: postzegels doet men op een brief!)</w:t>
      </w:r>
    </w:p>
    <w:p w14:paraId="0BA94F04" w14:textId="77777777" w:rsidR="00C2276A" w:rsidRPr="00DC395C" w:rsidRDefault="00C2276A">
      <w:pPr>
        <w:ind w:left="360"/>
        <w:rPr>
          <w:rFonts w:ascii="Arial" w:hAnsi="Arial" w:cs="Arial"/>
          <w:szCs w:val="28"/>
        </w:rPr>
      </w:pPr>
    </w:p>
    <w:p w14:paraId="79490BFD" w14:textId="77777777" w:rsidR="00C2276A" w:rsidRPr="00DC395C" w:rsidRDefault="00C2276A">
      <w:pPr>
        <w:rPr>
          <w:rFonts w:ascii="Arial" w:hAnsi="Arial" w:cs="Arial"/>
          <w:b/>
          <w:szCs w:val="28"/>
        </w:rPr>
      </w:pPr>
      <w:r w:rsidRPr="00DC395C">
        <w:rPr>
          <w:rFonts w:ascii="Arial" w:hAnsi="Arial" w:cs="Arial"/>
          <w:b/>
          <w:szCs w:val="28"/>
        </w:rPr>
        <w:t>Voorbeeld 1</w:t>
      </w:r>
      <w:r w:rsidR="0026133B" w:rsidRPr="00DC395C">
        <w:rPr>
          <w:rFonts w:ascii="Arial" w:hAnsi="Arial" w:cs="Arial"/>
          <w:b/>
          <w:szCs w:val="28"/>
        </w:rPr>
        <w:t xml:space="preserve"> (V1, V2, enz. staat voor een verzameling )</w:t>
      </w:r>
    </w:p>
    <w:p w14:paraId="025DEA51" w14:textId="77777777" w:rsidR="00C2276A" w:rsidRPr="00DC395C" w:rsidRDefault="0026133B">
      <w:pPr>
        <w:rPr>
          <w:rFonts w:ascii="Arial" w:hAnsi="Arial" w:cs="Arial"/>
          <w:szCs w:val="28"/>
        </w:rPr>
      </w:pPr>
      <w:r w:rsidRPr="00DC395C">
        <w:rPr>
          <w:rFonts w:ascii="Arial" w:hAnsi="Arial" w:cs="Arial"/>
          <w:szCs w:val="28"/>
        </w:rPr>
        <w:t>V1: A</w:t>
      </w:r>
      <w:r w:rsidR="00C2276A" w:rsidRPr="00DC395C">
        <w:rPr>
          <w:rFonts w:ascii="Arial" w:hAnsi="Arial" w:cs="Arial"/>
          <w:szCs w:val="28"/>
        </w:rPr>
        <w:t xml:space="preserve">lle </w:t>
      </w:r>
      <w:r w:rsidRPr="00DC395C">
        <w:rPr>
          <w:rFonts w:ascii="Arial" w:hAnsi="Arial" w:cs="Arial"/>
          <w:szCs w:val="28"/>
        </w:rPr>
        <w:t>leerlingen</w:t>
      </w:r>
      <w:r w:rsidR="00C2276A" w:rsidRPr="00DC395C">
        <w:rPr>
          <w:rFonts w:ascii="Arial" w:hAnsi="Arial" w:cs="Arial"/>
          <w:szCs w:val="28"/>
        </w:rPr>
        <w:t xml:space="preserve"> uit de klas</w:t>
      </w:r>
      <w:r w:rsidR="00DC395C" w:rsidRPr="00DC395C">
        <w:rPr>
          <w:rFonts w:ascii="Arial" w:hAnsi="Arial" w:cs="Arial"/>
          <w:szCs w:val="28"/>
        </w:rPr>
        <w:t xml:space="preserve"> 8</w:t>
      </w:r>
      <w:r w:rsidR="00C2276A" w:rsidRPr="00DC395C">
        <w:rPr>
          <w:rFonts w:ascii="Arial" w:hAnsi="Arial" w:cs="Arial"/>
          <w:szCs w:val="28"/>
        </w:rPr>
        <w:t xml:space="preserve"> vormen een verzameling.</w:t>
      </w:r>
    </w:p>
    <w:p w14:paraId="67F2CD36" w14:textId="77777777" w:rsidR="00C2276A" w:rsidRPr="00DC395C" w:rsidRDefault="0026133B">
      <w:pPr>
        <w:rPr>
          <w:rFonts w:ascii="Arial" w:hAnsi="Arial" w:cs="Arial"/>
          <w:szCs w:val="28"/>
        </w:rPr>
      </w:pPr>
      <w:r w:rsidRPr="00DC395C">
        <w:rPr>
          <w:rFonts w:ascii="Arial" w:hAnsi="Arial" w:cs="Arial"/>
          <w:szCs w:val="28"/>
        </w:rPr>
        <w:t>V2: Leerlingen die al</w:t>
      </w:r>
      <w:r w:rsidR="00C2276A" w:rsidRPr="00DC395C">
        <w:rPr>
          <w:rFonts w:ascii="Arial" w:hAnsi="Arial" w:cs="Arial"/>
          <w:szCs w:val="28"/>
        </w:rPr>
        <w:t xml:space="preserve"> 14 jaar</w:t>
      </w:r>
      <w:r w:rsidRPr="00DC395C">
        <w:rPr>
          <w:rFonts w:ascii="Arial" w:hAnsi="Arial" w:cs="Arial"/>
          <w:szCs w:val="28"/>
        </w:rPr>
        <w:t xml:space="preserve"> zijn.</w:t>
      </w:r>
    </w:p>
    <w:p w14:paraId="68B77BC4" w14:textId="77777777" w:rsidR="00C2276A" w:rsidRPr="00DC395C" w:rsidRDefault="0026133B">
      <w:pPr>
        <w:rPr>
          <w:rFonts w:ascii="Arial" w:hAnsi="Arial" w:cs="Arial"/>
          <w:szCs w:val="28"/>
        </w:rPr>
      </w:pPr>
      <w:r w:rsidRPr="00DC395C">
        <w:rPr>
          <w:rFonts w:ascii="Arial" w:hAnsi="Arial" w:cs="Arial"/>
          <w:szCs w:val="28"/>
        </w:rPr>
        <w:t>V3: Leerlingen</w:t>
      </w:r>
      <w:r w:rsidR="00C2276A" w:rsidRPr="00DC395C">
        <w:rPr>
          <w:rFonts w:ascii="Arial" w:hAnsi="Arial" w:cs="Arial"/>
          <w:szCs w:val="28"/>
        </w:rPr>
        <w:t xml:space="preserve"> in Nederland die al 14 jaar zijn. Dat is een veel grotere, andere verzameling.</w:t>
      </w:r>
    </w:p>
    <w:p w14:paraId="6213F54D" w14:textId="77777777" w:rsidR="00C2276A" w:rsidRPr="00DC395C" w:rsidRDefault="00C2276A">
      <w:pPr>
        <w:rPr>
          <w:rFonts w:ascii="Arial" w:hAnsi="Arial" w:cs="Arial"/>
          <w:szCs w:val="28"/>
        </w:rPr>
      </w:pPr>
      <w:r w:rsidRPr="00DC395C">
        <w:rPr>
          <w:rFonts w:ascii="Arial" w:hAnsi="Arial" w:cs="Arial"/>
          <w:szCs w:val="28"/>
        </w:rPr>
        <w:t xml:space="preserve">V2 </w:t>
      </w:r>
      <w:r w:rsidR="0026133B" w:rsidRPr="00DC395C">
        <w:rPr>
          <w:rFonts w:ascii="Arial" w:hAnsi="Arial" w:cs="Arial"/>
          <w:szCs w:val="28"/>
        </w:rPr>
        <w:t>is een</w:t>
      </w:r>
      <w:r w:rsidRPr="00DC395C">
        <w:rPr>
          <w:rFonts w:ascii="Arial" w:hAnsi="Arial" w:cs="Arial"/>
          <w:szCs w:val="28"/>
        </w:rPr>
        <w:t xml:space="preserve"> deel van V3, want </w:t>
      </w:r>
      <w:r w:rsidR="0026133B" w:rsidRPr="00DC395C">
        <w:rPr>
          <w:rFonts w:ascii="Arial" w:hAnsi="Arial" w:cs="Arial"/>
          <w:szCs w:val="28"/>
        </w:rPr>
        <w:t>leerlingen</w:t>
      </w:r>
      <w:r w:rsidRPr="00DC395C">
        <w:rPr>
          <w:rFonts w:ascii="Arial" w:hAnsi="Arial" w:cs="Arial"/>
          <w:szCs w:val="28"/>
        </w:rPr>
        <w:t xml:space="preserve"> uit de klas die 14 jaar zijn, behoren óók tot de kinderen in Nederland die 14 jaar zijn. Dus V2 en V3 overlappen elkaar! V1 en V3 hebben iets met elkaar gemeen.</w:t>
      </w:r>
    </w:p>
    <w:p w14:paraId="32B688C7" w14:textId="77777777" w:rsidR="00C2276A" w:rsidRPr="00DC395C" w:rsidRDefault="00C2276A">
      <w:pPr>
        <w:rPr>
          <w:rFonts w:ascii="Arial" w:hAnsi="Arial" w:cs="Arial"/>
          <w:szCs w:val="28"/>
          <w:u w:val="single"/>
        </w:rPr>
      </w:pPr>
      <w:r w:rsidRPr="00DC395C">
        <w:rPr>
          <w:rFonts w:ascii="Arial" w:hAnsi="Arial" w:cs="Arial"/>
          <w:szCs w:val="28"/>
          <w:u w:val="single"/>
        </w:rPr>
        <w:t xml:space="preserve">Soms kan een element </w:t>
      </w:r>
      <w:r w:rsidR="00DC395C" w:rsidRPr="00DC395C">
        <w:rPr>
          <w:rFonts w:ascii="Arial" w:hAnsi="Arial" w:cs="Arial"/>
          <w:szCs w:val="28"/>
          <w:u w:val="single"/>
        </w:rPr>
        <w:t xml:space="preserve">dus </w:t>
      </w:r>
      <w:r w:rsidRPr="00DC395C">
        <w:rPr>
          <w:rFonts w:ascii="Arial" w:hAnsi="Arial" w:cs="Arial"/>
          <w:szCs w:val="28"/>
          <w:u w:val="single"/>
        </w:rPr>
        <w:t>tot meerdere verzamelingen behoren.</w:t>
      </w:r>
    </w:p>
    <w:p w14:paraId="1FAA1329" w14:textId="77777777" w:rsidR="00C2276A" w:rsidRPr="00DC395C" w:rsidRDefault="00C2276A">
      <w:pPr>
        <w:rPr>
          <w:rFonts w:ascii="Arial" w:hAnsi="Arial" w:cs="Arial"/>
          <w:szCs w:val="28"/>
          <w:u w:val="single"/>
        </w:rPr>
      </w:pPr>
    </w:p>
    <w:p w14:paraId="5AADCFB4" w14:textId="77777777" w:rsidR="00C2276A" w:rsidRPr="00DC395C" w:rsidRDefault="00C2276A">
      <w:pPr>
        <w:rPr>
          <w:rFonts w:ascii="Arial" w:hAnsi="Arial" w:cs="Arial"/>
          <w:b/>
          <w:szCs w:val="28"/>
        </w:rPr>
      </w:pPr>
      <w:r w:rsidRPr="00DC395C">
        <w:rPr>
          <w:rFonts w:ascii="Arial" w:hAnsi="Arial" w:cs="Arial"/>
          <w:b/>
          <w:szCs w:val="28"/>
        </w:rPr>
        <w:t>Voorbeeld 2:</w:t>
      </w:r>
    </w:p>
    <w:p w14:paraId="590614FD" w14:textId="77777777" w:rsidR="00C2276A" w:rsidRPr="00DC395C" w:rsidRDefault="00B86263">
      <w:pPr>
        <w:rPr>
          <w:rFonts w:ascii="Arial" w:hAnsi="Arial" w:cs="Arial"/>
          <w:szCs w:val="28"/>
        </w:rPr>
      </w:pPr>
      <w:r w:rsidRPr="00DC395C">
        <w:rPr>
          <w:rFonts w:ascii="Arial" w:hAnsi="Arial" w:cs="Arial"/>
          <w:szCs w:val="28"/>
        </w:rPr>
        <w:t>V1= alle leerlingen uit</w:t>
      </w:r>
      <w:r w:rsidR="0098394A">
        <w:rPr>
          <w:rFonts w:ascii="Arial" w:hAnsi="Arial" w:cs="Arial"/>
          <w:szCs w:val="28"/>
        </w:rPr>
        <w:t xml:space="preserve"> klas</w:t>
      </w:r>
      <w:r w:rsidRPr="00DC395C">
        <w:rPr>
          <w:rFonts w:ascii="Arial" w:hAnsi="Arial" w:cs="Arial"/>
          <w:szCs w:val="28"/>
        </w:rPr>
        <w:t xml:space="preserve"> 8</w:t>
      </w:r>
    </w:p>
    <w:p w14:paraId="59601DA1" w14:textId="77777777" w:rsidR="00C2276A" w:rsidRPr="00DC395C" w:rsidRDefault="00B86263">
      <w:pPr>
        <w:rPr>
          <w:rFonts w:ascii="Arial" w:hAnsi="Arial" w:cs="Arial"/>
          <w:szCs w:val="28"/>
        </w:rPr>
      </w:pPr>
      <w:r w:rsidRPr="00DC395C">
        <w:rPr>
          <w:rFonts w:ascii="Arial" w:hAnsi="Arial" w:cs="Arial"/>
          <w:szCs w:val="28"/>
        </w:rPr>
        <w:t xml:space="preserve">V2= alle meisjes uit </w:t>
      </w:r>
      <w:r w:rsidR="0098394A">
        <w:rPr>
          <w:rFonts w:ascii="Arial" w:hAnsi="Arial" w:cs="Arial"/>
          <w:szCs w:val="28"/>
        </w:rPr>
        <w:t xml:space="preserve">klas </w:t>
      </w:r>
      <w:r w:rsidRPr="00DC395C">
        <w:rPr>
          <w:rFonts w:ascii="Arial" w:hAnsi="Arial" w:cs="Arial"/>
          <w:szCs w:val="28"/>
        </w:rPr>
        <w:t>8</w:t>
      </w:r>
    </w:p>
    <w:p w14:paraId="575D7CA8" w14:textId="77777777" w:rsidR="00C2276A" w:rsidRPr="00DC395C" w:rsidRDefault="00C2276A">
      <w:pPr>
        <w:rPr>
          <w:rFonts w:ascii="Arial" w:hAnsi="Arial" w:cs="Arial"/>
          <w:szCs w:val="28"/>
        </w:rPr>
      </w:pPr>
      <w:r w:rsidRPr="00DC395C">
        <w:rPr>
          <w:rFonts w:ascii="Arial" w:hAnsi="Arial" w:cs="Arial"/>
          <w:szCs w:val="28"/>
        </w:rPr>
        <w:t xml:space="preserve">Elk meisje zit in </w:t>
      </w:r>
      <w:r w:rsidRPr="00DC395C">
        <w:rPr>
          <w:rFonts w:ascii="Arial" w:hAnsi="Arial" w:cs="Arial"/>
          <w:b/>
          <w:bCs/>
          <w:i/>
          <w:iCs/>
          <w:szCs w:val="28"/>
        </w:rPr>
        <w:t>beide</w:t>
      </w:r>
      <w:r w:rsidRPr="00DC395C">
        <w:rPr>
          <w:rFonts w:ascii="Arial" w:hAnsi="Arial" w:cs="Arial"/>
          <w:szCs w:val="28"/>
        </w:rPr>
        <w:t xml:space="preserve"> verzamelingen!</w:t>
      </w:r>
    </w:p>
    <w:p w14:paraId="38842AB3" w14:textId="77777777" w:rsidR="00C2276A" w:rsidRPr="00DC395C" w:rsidRDefault="00C2276A">
      <w:pPr>
        <w:rPr>
          <w:rFonts w:ascii="Arial" w:hAnsi="Arial" w:cs="Arial"/>
          <w:szCs w:val="28"/>
        </w:rPr>
      </w:pPr>
    </w:p>
    <w:p w14:paraId="4166DD8F" w14:textId="77777777" w:rsidR="00C2276A" w:rsidRPr="00DC395C" w:rsidRDefault="00C2276A">
      <w:pPr>
        <w:rPr>
          <w:rFonts w:ascii="Arial" w:hAnsi="Arial" w:cs="Arial"/>
          <w:b/>
          <w:bCs/>
          <w:szCs w:val="28"/>
        </w:rPr>
      </w:pPr>
      <w:r w:rsidRPr="00DC395C">
        <w:rPr>
          <w:rFonts w:ascii="Arial" w:hAnsi="Arial" w:cs="Arial"/>
          <w:b/>
          <w:bCs/>
          <w:szCs w:val="28"/>
        </w:rPr>
        <w:t>Voorbeeld 3:</w:t>
      </w:r>
    </w:p>
    <w:p w14:paraId="224E8A32" w14:textId="77777777" w:rsidR="00C2276A" w:rsidRPr="00DC395C" w:rsidRDefault="00B86263">
      <w:pPr>
        <w:rPr>
          <w:rFonts w:ascii="Arial" w:hAnsi="Arial" w:cs="Arial"/>
          <w:szCs w:val="28"/>
        </w:rPr>
      </w:pPr>
      <w:r w:rsidRPr="00DC395C">
        <w:rPr>
          <w:rFonts w:ascii="Arial" w:hAnsi="Arial" w:cs="Arial"/>
          <w:szCs w:val="28"/>
        </w:rPr>
        <w:t>V1=alle jongens van klas 8</w:t>
      </w:r>
    </w:p>
    <w:p w14:paraId="3A187270" w14:textId="77777777" w:rsidR="00C2276A" w:rsidRPr="00DC395C" w:rsidRDefault="00C2276A">
      <w:pPr>
        <w:rPr>
          <w:rFonts w:ascii="Arial" w:hAnsi="Arial" w:cs="Arial"/>
          <w:szCs w:val="28"/>
        </w:rPr>
      </w:pPr>
      <w:r w:rsidRPr="00DC395C">
        <w:rPr>
          <w:rFonts w:ascii="Arial" w:hAnsi="Arial" w:cs="Arial"/>
          <w:szCs w:val="28"/>
        </w:rPr>
        <w:t>V2=alle oranje bromfietsen in Amsterdam</w:t>
      </w:r>
    </w:p>
    <w:p w14:paraId="56EAF719" w14:textId="77777777" w:rsidR="00C2276A" w:rsidRPr="00DC395C" w:rsidRDefault="00C2276A">
      <w:pPr>
        <w:rPr>
          <w:rFonts w:ascii="Arial" w:hAnsi="Arial" w:cs="Arial"/>
          <w:szCs w:val="28"/>
        </w:rPr>
      </w:pPr>
      <w:r w:rsidRPr="00DC395C">
        <w:rPr>
          <w:rFonts w:ascii="Arial" w:hAnsi="Arial" w:cs="Arial"/>
          <w:szCs w:val="28"/>
        </w:rPr>
        <w:t xml:space="preserve">Beide verzamelingen hebben géén overlapping, dus geen doorsnede. </w:t>
      </w:r>
      <w:r w:rsidR="00DC395C" w:rsidRPr="00DC395C">
        <w:rPr>
          <w:rFonts w:ascii="Arial" w:hAnsi="Arial" w:cs="Arial"/>
          <w:szCs w:val="28"/>
        </w:rPr>
        <w:t>Dit heet een</w:t>
      </w:r>
      <w:r w:rsidRPr="00DC395C">
        <w:rPr>
          <w:rFonts w:ascii="Arial" w:hAnsi="Arial" w:cs="Arial"/>
          <w:szCs w:val="28"/>
        </w:rPr>
        <w:t xml:space="preserve"> “lege verzameling</w:t>
      </w:r>
      <w:r w:rsidR="00DC395C" w:rsidRPr="00DC395C">
        <w:rPr>
          <w:rFonts w:ascii="Arial" w:hAnsi="Arial" w:cs="Arial"/>
          <w:szCs w:val="28"/>
        </w:rPr>
        <w:t>”</w:t>
      </w:r>
      <w:r w:rsidRPr="00DC395C">
        <w:rPr>
          <w:rFonts w:ascii="Arial" w:hAnsi="Arial" w:cs="Arial"/>
          <w:szCs w:val="28"/>
        </w:rPr>
        <w:t>.</w:t>
      </w:r>
      <w:r w:rsidR="00E20083">
        <w:rPr>
          <w:rFonts w:ascii="Arial" w:hAnsi="Arial" w:cs="Arial"/>
          <w:szCs w:val="28"/>
        </w:rPr>
        <w:t xml:space="preserve"> (Doorsnede is wat twee verzamelingen gemeenschappelijk hebben. Symbool: </w:t>
      </w:r>
      <w:r w:rsidR="00F636F4">
        <w:rPr>
          <w:rFonts w:ascii="Arial" w:hAnsi="Arial" w:cs="Arial"/>
          <w:szCs w:val="28"/>
        </w:rPr>
        <w:t>∩ )</w:t>
      </w:r>
    </w:p>
    <w:p w14:paraId="0F164DB5" w14:textId="77777777" w:rsidR="00C2276A" w:rsidRPr="00DC395C" w:rsidRDefault="00C2276A">
      <w:pPr>
        <w:rPr>
          <w:rFonts w:ascii="Arial" w:hAnsi="Arial" w:cs="Arial"/>
          <w:szCs w:val="28"/>
          <w:u w:val="single"/>
        </w:rPr>
      </w:pPr>
    </w:p>
    <w:p w14:paraId="65AFC123" w14:textId="77777777" w:rsidR="00C2276A" w:rsidRPr="00DC395C" w:rsidRDefault="00C2276A">
      <w:pPr>
        <w:rPr>
          <w:rFonts w:ascii="Arial" w:hAnsi="Arial" w:cs="Arial"/>
          <w:b/>
          <w:bCs/>
          <w:szCs w:val="28"/>
          <w:u w:val="single"/>
        </w:rPr>
      </w:pPr>
      <w:r w:rsidRPr="00DC395C">
        <w:rPr>
          <w:rFonts w:ascii="Arial" w:hAnsi="Arial" w:cs="Arial"/>
          <w:b/>
          <w:bCs/>
          <w:szCs w:val="28"/>
          <w:u w:val="single"/>
        </w:rPr>
        <w:t>Definitie:</w:t>
      </w:r>
    </w:p>
    <w:p w14:paraId="2291583F" w14:textId="77777777" w:rsidR="00C2276A" w:rsidRPr="00DC395C" w:rsidRDefault="00C2276A">
      <w:pPr>
        <w:rPr>
          <w:rFonts w:ascii="Arial" w:hAnsi="Arial" w:cs="Arial"/>
          <w:b/>
          <w:szCs w:val="28"/>
        </w:rPr>
      </w:pPr>
      <w:r w:rsidRPr="00DC395C">
        <w:rPr>
          <w:rFonts w:ascii="Arial" w:hAnsi="Arial" w:cs="Arial"/>
          <w:b/>
          <w:szCs w:val="28"/>
        </w:rPr>
        <w:t>► Een verzameling is een groep van dingen (=objecten) die een gemeenschappelijke eigenschap hebben ◄</w:t>
      </w:r>
    </w:p>
    <w:p w14:paraId="3CF33E61" w14:textId="77777777" w:rsidR="00C2276A" w:rsidRPr="00DC395C" w:rsidRDefault="00C2276A" w:rsidP="00BC4F3C">
      <w:pPr>
        <w:numPr>
          <w:ilvl w:val="0"/>
          <w:numId w:val="3"/>
        </w:numPr>
        <w:rPr>
          <w:rFonts w:ascii="Arial" w:hAnsi="Arial" w:cs="Arial"/>
          <w:szCs w:val="28"/>
        </w:rPr>
      </w:pPr>
      <w:r w:rsidRPr="00DC395C">
        <w:rPr>
          <w:rFonts w:ascii="Arial" w:hAnsi="Arial" w:cs="Arial"/>
          <w:szCs w:val="28"/>
        </w:rPr>
        <w:t xml:space="preserve">De objecten die tot de verzameling behoren heten </w:t>
      </w:r>
      <w:r w:rsidRPr="00DC395C">
        <w:rPr>
          <w:rFonts w:ascii="Arial" w:hAnsi="Arial" w:cs="Arial"/>
          <w:b/>
          <w:bCs/>
          <w:i/>
          <w:iCs/>
          <w:szCs w:val="28"/>
        </w:rPr>
        <w:t>elementen</w:t>
      </w:r>
      <w:r w:rsidRPr="00DC395C">
        <w:rPr>
          <w:rFonts w:ascii="Arial" w:hAnsi="Arial" w:cs="Arial"/>
          <w:szCs w:val="28"/>
        </w:rPr>
        <w:t>.</w:t>
      </w:r>
    </w:p>
    <w:p w14:paraId="5AACF2BE" w14:textId="77777777" w:rsidR="00C2276A" w:rsidRPr="00DC395C" w:rsidRDefault="00C2276A" w:rsidP="00BC4F3C">
      <w:pPr>
        <w:numPr>
          <w:ilvl w:val="0"/>
          <w:numId w:val="3"/>
        </w:numPr>
        <w:rPr>
          <w:rFonts w:ascii="Arial" w:hAnsi="Arial" w:cs="Arial"/>
          <w:szCs w:val="28"/>
        </w:rPr>
      </w:pPr>
      <w:r w:rsidRPr="00DC395C">
        <w:rPr>
          <w:rFonts w:ascii="Arial" w:hAnsi="Arial" w:cs="Arial"/>
          <w:szCs w:val="28"/>
        </w:rPr>
        <w:t xml:space="preserve">Omgekeerd: een element dat die eigenschap </w:t>
      </w:r>
      <w:r w:rsidRPr="00DC395C">
        <w:rPr>
          <w:rFonts w:ascii="Arial" w:hAnsi="Arial" w:cs="Arial"/>
          <w:b/>
          <w:bCs/>
          <w:i/>
          <w:iCs/>
          <w:szCs w:val="28"/>
        </w:rPr>
        <w:t>niet</w:t>
      </w:r>
      <w:r w:rsidRPr="00DC395C">
        <w:rPr>
          <w:rFonts w:ascii="Arial" w:hAnsi="Arial" w:cs="Arial"/>
          <w:szCs w:val="28"/>
        </w:rPr>
        <w:t xml:space="preserve"> heeft, behoort dus ook niet tot de verzameling.</w:t>
      </w:r>
    </w:p>
    <w:p w14:paraId="37E94541" w14:textId="77777777" w:rsidR="00C2276A" w:rsidRPr="00DC395C" w:rsidRDefault="00C2276A">
      <w:pPr>
        <w:rPr>
          <w:rFonts w:ascii="Arial" w:hAnsi="Arial" w:cs="Arial"/>
          <w:szCs w:val="28"/>
        </w:rPr>
      </w:pPr>
      <w:r w:rsidRPr="00DC395C">
        <w:rPr>
          <w:rFonts w:ascii="Arial" w:hAnsi="Arial" w:cs="Arial"/>
          <w:szCs w:val="28"/>
        </w:rPr>
        <w:t>Het is daarom belangrijk precies te omschrijven wat de gemeenschappelijke eigenschap is.</w:t>
      </w:r>
    </w:p>
    <w:p w14:paraId="0B12AD7A" w14:textId="77777777" w:rsidR="00C2276A" w:rsidRPr="00DC395C" w:rsidRDefault="00C2276A">
      <w:pPr>
        <w:rPr>
          <w:rFonts w:ascii="Arial" w:hAnsi="Arial" w:cs="Arial"/>
          <w:szCs w:val="28"/>
        </w:rPr>
      </w:pPr>
    </w:p>
    <w:p w14:paraId="6695D325" w14:textId="77777777" w:rsidR="00BC4F3C" w:rsidRPr="00BC4F3C" w:rsidRDefault="00BC4F3C" w:rsidP="00BC4F3C">
      <w:pPr>
        <w:jc w:val="center"/>
        <w:rPr>
          <w:rFonts w:ascii="Arial" w:hAnsi="Arial" w:cs="Arial"/>
          <w:b/>
          <w:sz w:val="24"/>
        </w:rPr>
      </w:pPr>
      <w:r w:rsidRPr="00DC395C">
        <w:rPr>
          <w:rFonts w:ascii="Arial" w:hAnsi="Arial" w:cs="Arial"/>
          <w:b/>
          <w:szCs w:val="28"/>
        </w:rPr>
        <w:t>0-0-0-0</w:t>
      </w:r>
      <w:r w:rsidRPr="00BC4F3C">
        <w:rPr>
          <w:rFonts w:ascii="Arial" w:hAnsi="Arial" w:cs="Arial"/>
          <w:b/>
          <w:sz w:val="24"/>
        </w:rPr>
        <w:t>-0</w:t>
      </w:r>
    </w:p>
    <w:p w14:paraId="1CD22AA1" w14:textId="77777777" w:rsidR="00C2276A" w:rsidRPr="00286BFD" w:rsidRDefault="00A477C5" w:rsidP="0001456A">
      <w:pPr>
        <w:jc w:val="center"/>
        <w:rPr>
          <w:rFonts w:ascii="Arial" w:hAnsi="Arial" w:cs="Arial"/>
          <w:sz w:val="24"/>
        </w:rPr>
      </w:pPr>
      <w:r w:rsidRPr="0001456A">
        <w:rPr>
          <w:rFonts w:ascii="Arial" w:hAnsi="Arial" w:cs="Arial"/>
          <w:sz w:val="24"/>
        </w:rPr>
        <w:lastRenderedPageBreak/>
        <w:pict w14:anchorId="10EED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5pt;height:8in">
            <v:imagedata r:id="rId7" o:title="01_VerzamelingenInleiding_illustraties"/>
          </v:shape>
        </w:pict>
      </w:r>
    </w:p>
    <w:p w14:paraId="45BA2373" w14:textId="77777777" w:rsidR="00C2276A" w:rsidRPr="00286BFD" w:rsidRDefault="00C2276A">
      <w:pPr>
        <w:rPr>
          <w:rFonts w:ascii="Arial" w:hAnsi="Arial" w:cs="Arial"/>
          <w:sz w:val="24"/>
        </w:rPr>
      </w:pPr>
    </w:p>
    <w:sectPr w:rsidR="00C2276A" w:rsidRPr="00286BFD" w:rsidSect="00141F39">
      <w:headerReference w:type="even" r:id="rId8"/>
      <w:head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1F951" w14:textId="77777777" w:rsidR="00684394" w:rsidRDefault="00684394">
      <w:r>
        <w:separator/>
      </w:r>
    </w:p>
  </w:endnote>
  <w:endnote w:type="continuationSeparator" w:id="0">
    <w:p w14:paraId="5458644E" w14:textId="77777777" w:rsidR="00684394" w:rsidRDefault="006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29B21" w14:textId="77777777" w:rsidR="00684394" w:rsidRDefault="00684394">
      <w:r>
        <w:separator/>
      </w:r>
    </w:p>
  </w:footnote>
  <w:footnote w:type="continuationSeparator" w:id="0">
    <w:p w14:paraId="778E0CC4" w14:textId="77777777" w:rsidR="00684394" w:rsidRDefault="00684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D9C5" w14:textId="77777777" w:rsidR="00A477C5" w:rsidRDefault="00A477C5" w:rsidP="00AB25B6">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48F3860" w14:textId="77777777" w:rsidR="00A477C5" w:rsidRDefault="00A477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66BC" w14:textId="77777777" w:rsidR="00A477C5" w:rsidRDefault="00A477C5" w:rsidP="00AB25B6">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C4F3C">
      <w:rPr>
        <w:rStyle w:val="Paginanummer"/>
        <w:noProof/>
      </w:rPr>
      <w:t>1</w:t>
    </w:r>
    <w:r>
      <w:rPr>
        <w:rStyle w:val="Paginanummer"/>
      </w:rPr>
      <w:fldChar w:fldCharType="end"/>
    </w:r>
  </w:p>
  <w:p w14:paraId="1E6F1C61" w14:textId="77777777" w:rsidR="00A477C5" w:rsidRDefault="00A477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10658"/>
    <w:multiLevelType w:val="hybridMultilevel"/>
    <w:tmpl w:val="160897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FC0E94"/>
    <w:multiLevelType w:val="hybridMultilevel"/>
    <w:tmpl w:val="9800B2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255DF6"/>
    <w:multiLevelType w:val="hybridMultilevel"/>
    <w:tmpl w:val="BBE4A2B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6BFD"/>
    <w:rsid w:val="0001456A"/>
    <w:rsid w:val="000A2E36"/>
    <w:rsid w:val="000C772C"/>
    <w:rsid w:val="000D2EBD"/>
    <w:rsid w:val="00112E67"/>
    <w:rsid w:val="00141F39"/>
    <w:rsid w:val="0026133B"/>
    <w:rsid w:val="00286BFD"/>
    <w:rsid w:val="002D33BC"/>
    <w:rsid w:val="005664C1"/>
    <w:rsid w:val="005D311E"/>
    <w:rsid w:val="00684394"/>
    <w:rsid w:val="0078605E"/>
    <w:rsid w:val="00843E6A"/>
    <w:rsid w:val="00923C59"/>
    <w:rsid w:val="0098394A"/>
    <w:rsid w:val="009F3391"/>
    <w:rsid w:val="00A33494"/>
    <w:rsid w:val="00A477C5"/>
    <w:rsid w:val="00AB25B6"/>
    <w:rsid w:val="00B86263"/>
    <w:rsid w:val="00BC4F3C"/>
    <w:rsid w:val="00C077B6"/>
    <w:rsid w:val="00C2276A"/>
    <w:rsid w:val="00C807F1"/>
    <w:rsid w:val="00CC52F3"/>
    <w:rsid w:val="00CD1ADA"/>
    <w:rsid w:val="00DC395C"/>
    <w:rsid w:val="00E20083"/>
    <w:rsid w:val="00F636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1A5EDC"/>
  <w15:chartTrackingRefBased/>
  <w15:docId w15:val="{384ABE23-0526-444B-976D-CF50ACCD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8"/>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itel">
    <w:name w:val="Title"/>
    <w:basedOn w:val="Standaard"/>
    <w:qFormat/>
    <w:pPr>
      <w:jc w:val="center"/>
    </w:pPr>
    <w:rPr>
      <w:b/>
      <w:bCs/>
    </w:rPr>
  </w:style>
  <w:style w:type="paragraph" w:styleId="Koptekst">
    <w:name w:val="header"/>
    <w:basedOn w:val="Standaard"/>
    <w:rsid w:val="0001456A"/>
    <w:pPr>
      <w:tabs>
        <w:tab w:val="center" w:pos="4536"/>
        <w:tab w:val="right" w:pos="9072"/>
      </w:tabs>
    </w:pPr>
  </w:style>
  <w:style w:type="character" w:styleId="Paginanummer">
    <w:name w:val="page number"/>
    <w:basedOn w:val="Standaardalinea-lettertype"/>
    <w:rsid w:val="0001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1450</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none</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Ruud Caddyfan</cp:lastModifiedBy>
  <cp:revision>2</cp:revision>
  <cp:lastPrinted>2019-06-10T05:38:00Z</cp:lastPrinted>
  <dcterms:created xsi:type="dcterms:W3CDTF">2022-01-30T11:41:00Z</dcterms:created>
  <dcterms:modified xsi:type="dcterms:W3CDTF">2022-01-30T11:41:00Z</dcterms:modified>
</cp:coreProperties>
</file>