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CA0B3" w14:textId="3492462B" w:rsidR="00786E35" w:rsidRPr="00237B13" w:rsidRDefault="00446FD5" w:rsidP="00237B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7B13">
        <w:rPr>
          <w:rFonts w:ascii="Arial" w:hAnsi="Arial" w:cs="Arial"/>
          <w:b/>
          <w:bCs/>
          <w:sz w:val="24"/>
          <w:szCs w:val="24"/>
        </w:rPr>
        <w:t xml:space="preserve">Week 2, dag 5  </w:t>
      </w:r>
      <w:r w:rsidR="00237B13">
        <w:rPr>
          <w:rFonts w:ascii="Arial" w:hAnsi="Arial" w:cs="Arial"/>
          <w:b/>
          <w:bCs/>
          <w:sz w:val="24"/>
          <w:szCs w:val="24"/>
        </w:rPr>
        <w:t xml:space="preserve"> De mens als omgekeerde plant</w:t>
      </w:r>
      <w:r w:rsidR="00237B13" w:rsidRPr="00237B13">
        <w:rPr>
          <w:rFonts w:ascii="Arial" w:hAnsi="Arial" w:cs="Arial"/>
          <w:b/>
          <w:bCs/>
          <w:sz w:val="24"/>
          <w:szCs w:val="24"/>
        </w:rPr>
        <w:tab/>
      </w:r>
      <w:r w:rsidR="00237B13" w:rsidRPr="00237B13">
        <w:rPr>
          <w:rFonts w:ascii="Arial" w:hAnsi="Arial" w:cs="Arial"/>
          <w:b/>
          <w:bCs/>
          <w:sz w:val="24"/>
          <w:szCs w:val="24"/>
        </w:rPr>
        <w:tab/>
      </w:r>
      <w:r w:rsidRPr="00237B13">
        <w:rPr>
          <w:rFonts w:ascii="Arial" w:hAnsi="Arial" w:cs="Arial"/>
          <w:b/>
          <w:bCs/>
          <w:sz w:val="24"/>
          <w:szCs w:val="24"/>
        </w:rPr>
        <w:t>(Versie 2021051</w:t>
      </w:r>
      <w:r w:rsidR="00FB359A">
        <w:rPr>
          <w:rFonts w:ascii="Arial" w:hAnsi="Arial" w:cs="Arial"/>
          <w:b/>
          <w:bCs/>
          <w:sz w:val="24"/>
          <w:szCs w:val="24"/>
        </w:rPr>
        <w:t>9</w:t>
      </w:r>
      <w:r w:rsidRPr="00237B13">
        <w:rPr>
          <w:rFonts w:ascii="Arial" w:hAnsi="Arial" w:cs="Arial"/>
          <w:b/>
          <w:bCs/>
          <w:sz w:val="24"/>
          <w:szCs w:val="24"/>
        </w:rPr>
        <w:t>)</w:t>
      </w:r>
    </w:p>
    <w:p w14:paraId="35F9592B" w14:textId="1ECC0A6F" w:rsidR="00F47CB0" w:rsidRPr="00F47CB0" w:rsidRDefault="00F47CB0" w:rsidP="004D497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D088BED" wp14:editId="05B92CF5">
            <wp:extent cx="5015986" cy="3635924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837" cy="365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br/>
      </w:r>
      <w:r>
        <w:rPr>
          <w:rFonts w:ascii="Arial" w:eastAsia="Times New Roman" w:hAnsi="Arial" w:cs="Arial"/>
          <w:b/>
          <w:bCs/>
          <w:sz w:val="24"/>
          <w:szCs w:val="24"/>
          <w:lang w:eastAsia="nl-NL"/>
        </w:rPr>
        <w:t xml:space="preserve">1. </w:t>
      </w:r>
      <w:r w:rsidRPr="00F47CB0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De mens</w:t>
      </w:r>
    </w:p>
    <w:p w14:paraId="10FD0B3B" w14:textId="7B383294" w:rsidR="00237B13" w:rsidRPr="00237B13" w:rsidRDefault="00237B13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Bij de mens kun je op lichamelijk gebied drie principes onderscheiden: twee polen met daartussen een middengebied. Het middengebied is het gebied van hart en longen, hier vindt de ademhaling plaats. Deze zijn nauw verbonden met het gevoelsleven. </w:t>
      </w:r>
      <w:r>
        <w:rPr>
          <w:rFonts w:ascii="Arial" w:eastAsia="Times New Roman" w:hAnsi="Arial" w:cs="Arial"/>
          <w:sz w:val="24"/>
          <w:szCs w:val="24"/>
          <w:lang w:eastAsia="nl-NL"/>
        </w:rPr>
        <w:t>(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>Bij hevige schrik stokt de adem of slaat je hart op hol. Hart en longen zijn organen die zich ritmisch samentrekken en openen</w:t>
      </w:r>
      <w:r>
        <w:rPr>
          <w:rFonts w:ascii="Arial" w:eastAsia="Times New Roman" w:hAnsi="Arial" w:cs="Arial"/>
          <w:sz w:val="24"/>
          <w:szCs w:val="24"/>
          <w:lang w:eastAsia="nl-NL"/>
        </w:rPr>
        <w:t>)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>.</w:t>
      </w:r>
    </w:p>
    <w:p w14:paraId="28A9D1C2" w14:textId="77777777" w:rsidR="00F47CB0" w:rsidRPr="00F47CB0" w:rsidRDefault="00237B13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 xml:space="preserve">De “bovenpool”, </w:t>
      </w:r>
    </w:p>
    <w:p w14:paraId="56A4A243" w14:textId="6E46F133" w:rsidR="00237B13" w:rsidRPr="00237B13" w:rsidRDefault="00F47CB0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 xml:space="preserve">Dit is het 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>hoofd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 met het 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>zenuw- zintuigensysteem</w:t>
      </w:r>
      <w:r>
        <w:rPr>
          <w:rFonts w:ascii="Arial" w:eastAsia="Times New Roman" w:hAnsi="Arial" w:cs="Arial"/>
          <w:sz w:val="24"/>
          <w:szCs w:val="24"/>
          <w:lang w:eastAsia="nl-NL"/>
        </w:rPr>
        <w:t>.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Het 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>is het gebied van denken en van concentratie</w:t>
      </w:r>
      <w:r>
        <w:rPr>
          <w:rFonts w:ascii="Arial" w:eastAsia="Times New Roman" w:hAnsi="Arial" w:cs="Arial"/>
          <w:sz w:val="24"/>
          <w:szCs w:val="24"/>
          <w:lang w:eastAsia="nl-NL"/>
        </w:rPr>
        <w:t>.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nl-NL"/>
        </w:rPr>
        <w:t xml:space="preserve">Hier 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heerst het meeste bewustzijn. Voor denken is </w:t>
      </w:r>
      <w:r w:rsidR="00237B13"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koelte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en </w:t>
      </w:r>
      <w:r w:rsidR="00237B13"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rust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nodig en ontbreekt dit, bv door koorts of een hersenschudding, dan kun je niet meer helder denken.</w:t>
      </w:r>
    </w:p>
    <w:p w14:paraId="43286CB8" w14:textId="77777777" w:rsidR="00F47CB0" w:rsidRPr="00F47CB0" w:rsidRDefault="00237B13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 xml:space="preserve">De “onderpool”, </w:t>
      </w:r>
    </w:p>
    <w:p w14:paraId="04F1B74A" w14:textId="46017489" w:rsidR="00237B13" w:rsidRPr="00237B13" w:rsidRDefault="00F47CB0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 xml:space="preserve">Dit is 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het gebied van de buik (stofwisseling), is juist </w:t>
      </w:r>
      <w:r w:rsidR="00237B13"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warm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en </w:t>
      </w:r>
      <w:r w:rsidR="00237B13"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levendig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>. Hier wordt de maaltijd verteerd zonder dat je daar bewust aan mee kan doen. De ledematen, dus je armen en benen, horen ook bij de onderpool.</w:t>
      </w:r>
    </w:p>
    <w:p w14:paraId="703A24E0" w14:textId="77777777" w:rsidR="00F47CB0" w:rsidRDefault="00237B13" w:rsidP="004D497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Samenvattend: om goed te kunnen functioneren </w:t>
      </w:r>
      <w:r w:rsidR="00F47CB0">
        <w:rPr>
          <w:rFonts w:ascii="Arial" w:eastAsia="Times New Roman" w:hAnsi="Arial" w:cs="Arial"/>
          <w:sz w:val="24"/>
          <w:szCs w:val="24"/>
          <w:lang w:eastAsia="nl-NL"/>
        </w:rPr>
        <w:t>zijn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in het hoofd </w:t>
      </w:r>
      <w:r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rust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 w:rsidR="00F47CB0">
        <w:rPr>
          <w:rFonts w:ascii="Arial" w:eastAsia="Times New Roman" w:hAnsi="Arial" w:cs="Arial"/>
          <w:sz w:val="24"/>
          <w:szCs w:val="24"/>
          <w:lang w:eastAsia="nl-NL"/>
        </w:rPr>
        <w:t xml:space="preserve">en </w:t>
      </w:r>
      <w:r w:rsidR="00F47CB0" w:rsidRPr="00F47CB0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koelte</w:t>
      </w:r>
      <w:r w:rsidR="00F47CB0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>nodig</w:t>
      </w:r>
      <w:r w:rsidR="00F47CB0">
        <w:rPr>
          <w:rFonts w:ascii="Arial" w:eastAsia="Times New Roman" w:hAnsi="Arial" w:cs="Arial"/>
          <w:sz w:val="24"/>
          <w:szCs w:val="24"/>
          <w:lang w:eastAsia="nl-NL"/>
        </w:rPr>
        <w:t>.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 w:rsidR="00F47CB0">
        <w:rPr>
          <w:rFonts w:ascii="Arial" w:eastAsia="Times New Roman" w:hAnsi="Arial" w:cs="Arial"/>
          <w:sz w:val="24"/>
          <w:szCs w:val="24"/>
          <w:lang w:eastAsia="nl-NL"/>
        </w:rPr>
        <w:t>I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n de buik en ledematen </w:t>
      </w:r>
      <w:r w:rsidR="00F47CB0">
        <w:rPr>
          <w:rFonts w:ascii="Arial" w:eastAsia="Times New Roman" w:hAnsi="Arial" w:cs="Arial"/>
          <w:sz w:val="24"/>
          <w:szCs w:val="24"/>
          <w:lang w:eastAsia="nl-NL"/>
        </w:rPr>
        <w:t xml:space="preserve">heerst </w:t>
      </w:r>
      <w:r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beweging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en </w:t>
      </w:r>
      <w:r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warmte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14:paraId="0308C94B" w14:textId="0ADE49AD" w:rsidR="00237B13" w:rsidRDefault="00F47CB0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nl-NL"/>
        </w:rPr>
        <w:t xml:space="preserve">2. </w:t>
      </w:r>
      <w:r w:rsidR="00237B13"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De plant</w:t>
      </w:r>
    </w:p>
    <w:p w14:paraId="4DE942DC" w14:textId="77777777" w:rsidR="00F47CB0" w:rsidRDefault="00237B13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sz w:val="24"/>
          <w:szCs w:val="24"/>
          <w:lang w:eastAsia="nl-NL"/>
        </w:rPr>
        <w:t>Ook in de plant kun je deze drieledigheid zien, alleen is die andersom. We noemen een mens ook wel eens “</w:t>
      </w:r>
      <w:r w:rsidRPr="00237B13">
        <w:rPr>
          <w:rFonts w:ascii="Arial" w:eastAsia="Times New Roman" w:hAnsi="Arial" w:cs="Arial"/>
          <w:i/>
          <w:iCs/>
          <w:sz w:val="24"/>
          <w:szCs w:val="24"/>
          <w:lang w:eastAsia="nl-NL"/>
        </w:rPr>
        <w:t>de omgekeerde plant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>”.</w:t>
      </w:r>
    </w:p>
    <w:p w14:paraId="03F70FD9" w14:textId="38BD986E" w:rsidR="00237B13" w:rsidRPr="00237B13" w:rsidRDefault="00237B13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sz w:val="24"/>
          <w:szCs w:val="24"/>
          <w:lang w:eastAsia="nl-NL"/>
        </w:rPr>
        <w:lastRenderedPageBreak/>
        <w:t>Het gebied van koelte en rust bevindt zich in de plant in de wortels</w:t>
      </w:r>
      <w:r w:rsidR="00F47CB0">
        <w:rPr>
          <w:rFonts w:ascii="Arial" w:eastAsia="Times New Roman" w:hAnsi="Arial" w:cs="Arial"/>
          <w:sz w:val="24"/>
          <w:szCs w:val="24"/>
          <w:lang w:eastAsia="nl-NL"/>
        </w:rPr>
        <w:t xml:space="preserve"> die aardegericht zijn.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 w:rsidR="00F47CB0">
        <w:rPr>
          <w:rFonts w:ascii="Arial" w:eastAsia="Times New Roman" w:hAnsi="Arial" w:cs="Arial"/>
          <w:sz w:val="24"/>
          <w:szCs w:val="24"/>
          <w:lang w:eastAsia="nl-NL"/>
        </w:rPr>
        <w:t>E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>r vindt weinig beweging plaats.</w:t>
      </w:r>
    </w:p>
    <w:p w14:paraId="02D36E5E" w14:textId="70C9A962" w:rsidR="00F47CB0" w:rsidRDefault="00237B13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sz w:val="24"/>
          <w:szCs w:val="24"/>
          <w:lang w:eastAsia="nl-NL"/>
        </w:rPr>
        <w:t>De bloem opent zich naar de buitenwereld en naar de zon</w:t>
      </w:r>
      <w:r w:rsidR="007740B1">
        <w:rPr>
          <w:rFonts w:ascii="Arial" w:eastAsia="Times New Roman" w:hAnsi="Arial" w:cs="Arial"/>
          <w:sz w:val="24"/>
          <w:szCs w:val="24"/>
          <w:lang w:eastAsia="nl-NL"/>
        </w:rPr>
        <w:t xml:space="preserve">; 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hier vindt warmte en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 xml:space="preserve">de meeste 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>beweging plaats</w:t>
      </w:r>
      <w:r w:rsidR="00F47CB0">
        <w:rPr>
          <w:rFonts w:ascii="Arial" w:eastAsia="Times New Roman" w:hAnsi="Arial" w:cs="Arial"/>
          <w:sz w:val="24"/>
          <w:szCs w:val="24"/>
          <w:lang w:eastAsia="nl-NL"/>
        </w:rPr>
        <w:t>.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</w:p>
    <w:p w14:paraId="25EF3261" w14:textId="600226EF" w:rsidR="0069702B" w:rsidRPr="0069702B" w:rsidRDefault="0069702B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 w:rsidRPr="0069702B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Wat betekent dit alles voor de voeding</w:t>
      </w:r>
      <w:r>
        <w:rPr>
          <w:rFonts w:ascii="Arial" w:eastAsia="Times New Roman" w:hAnsi="Arial" w:cs="Arial"/>
          <w:b/>
          <w:bCs/>
          <w:sz w:val="24"/>
          <w:szCs w:val="24"/>
          <w:lang w:eastAsia="nl-NL"/>
        </w:rPr>
        <w:t xml:space="preserve"> van de mens</w:t>
      </w:r>
      <w:r w:rsidRPr="0069702B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?</w:t>
      </w:r>
    </w:p>
    <w:p w14:paraId="63D0C108" w14:textId="77777777" w:rsidR="0069702B" w:rsidRDefault="00237B13" w:rsidP="0069702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Wortelgewassen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versterken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 xml:space="preserve"> het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hoofdgebied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>van de mens.</w:t>
      </w:r>
    </w:p>
    <w:p w14:paraId="4C64EC87" w14:textId="39B9FC89" w:rsidR="00237B13" w:rsidRPr="00237B13" w:rsidRDefault="0069702B" w:rsidP="0069702B">
      <w:pPr>
        <w:spacing w:before="100" w:beforeAutospacing="1" w:after="100" w:afterAutospacing="1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sz w:val="24"/>
          <w:szCs w:val="24"/>
          <w:lang w:eastAsia="nl-NL"/>
        </w:rPr>
        <w:t>B</w:t>
      </w:r>
      <w:r>
        <w:rPr>
          <w:rFonts w:ascii="Arial" w:eastAsia="Times New Roman" w:hAnsi="Arial" w:cs="Arial"/>
          <w:sz w:val="24"/>
          <w:szCs w:val="24"/>
          <w:lang w:eastAsia="nl-NL"/>
        </w:rPr>
        <w:t>ijv.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rode bieten, wortels, aardappelen, knolselderij, knoflook, venkel, ui, witlof, radijs, koolrabi.</w:t>
      </w:r>
    </w:p>
    <w:p w14:paraId="236AA1F3" w14:textId="77777777" w:rsidR="0069702B" w:rsidRDefault="00237B13" w:rsidP="00F47CB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Blad- en stengelgewassen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versterken hart en longen </w:t>
      </w:r>
    </w:p>
    <w:p w14:paraId="56D2D441" w14:textId="4E2ECCB5" w:rsidR="00237B13" w:rsidRDefault="0069702B" w:rsidP="0069702B">
      <w:pPr>
        <w:spacing w:before="100" w:beforeAutospacing="1" w:after="100" w:afterAutospacing="1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sz w:val="24"/>
          <w:szCs w:val="24"/>
          <w:lang w:eastAsia="nl-NL"/>
        </w:rPr>
        <w:t>B</w:t>
      </w:r>
      <w:r>
        <w:rPr>
          <w:rFonts w:ascii="Arial" w:eastAsia="Times New Roman" w:hAnsi="Arial" w:cs="Arial"/>
          <w:sz w:val="24"/>
          <w:szCs w:val="24"/>
          <w:lang w:eastAsia="nl-NL"/>
        </w:rPr>
        <w:t>ijv.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prei, bleekselderij, andijvie, spinazie, groene kruiden,  sla, raapsteeltjes, snijbiet, postelein, snijbiet, paksoi.</w:t>
      </w:r>
    </w:p>
    <w:p w14:paraId="0B15F89A" w14:textId="77777777" w:rsidR="0069702B" w:rsidRDefault="00237B13" w:rsidP="00F47CB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Bloem en vruchtgewassen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versterken de buik en de ledematen </w:t>
      </w:r>
    </w:p>
    <w:p w14:paraId="712599F3" w14:textId="4B3D127B" w:rsidR="00237B13" w:rsidRPr="00237B13" w:rsidRDefault="0069702B" w:rsidP="0069702B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t xml:space="preserve">Bijv. 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>fruit, paprika, maïs, courgette, aubergine, pompoen, tomaat, komkommer</w:t>
      </w:r>
      <w:r>
        <w:rPr>
          <w:rFonts w:ascii="Arial" w:eastAsia="Times New Roman" w:hAnsi="Arial" w:cs="Arial"/>
          <w:sz w:val="24"/>
          <w:szCs w:val="24"/>
          <w:lang w:eastAsia="nl-NL"/>
        </w:rPr>
        <w:t>, artisjok, bloemkool, broccoli</w:t>
      </w:r>
      <w:r w:rsidR="00237B13" w:rsidRPr="00237B13">
        <w:rPr>
          <w:rFonts w:ascii="Arial" w:eastAsia="Times New Roman" w:hAnsi="Arial" w:cs="Arial"/>
          <w:sz w:val="24"/>
          <w:szCs w:val="24"/>
          <w:lang w:eastAsia="nl-NL"/>
        </w:rPr>
        <w:t>.</w:t>
      </w:r>
    </w:p>
    <w:p w14:paraId="46C9FAD7" w14:textId="77777777" w:rsidR="004D4976" w:rsidRPr="004D4976" w:rsidRDefault="004D4976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 w:rsidRPr="004D4976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3. Koken vanuit dit principe</w:t>
      </w:r>
    </w:p>
    <w:p w14:paraId="527CE78E" w14:textId="5533FEFC" w:rsidR="0069702B" w:rsidRDefault="00237B13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Vind je het leuk om met dit principe te werken dan kun je ervoor zorgen dat elke maaltijd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 xml:space="preserve">iets van 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alle drie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>soorten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gewassen bevat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>.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>Z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o stimuleer je de biologische processen in je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 xml:space="preserve">hele 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lichaam. </w:t>
      </w:r>
    </w:p>
    <w:p w14:paraId="4A900566" w14:textId="09D4B20F" w:rsidR="00237B13" w:rsidRDefault="00237B13" w:rsidP="00F47CB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nl-NL"/>
        </w:rPr>
      </w:pP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En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 xml:space="preserve">als 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je </w:t>
      </w:r>
      <w:r w:rsidR="004D4976">
        <w:rPr>
          <w:rFonts w:ascii="Arial" w:eastAsia="Times New Roman" w:hAnsi="Arial" w:cs="Arial"/>
          <w:sz w:val="24"/>
          <w:szCs w:val="24"/>
          <w:lang w:eastAsia="nl-NL"/>
        </w:rPr>
        <w:t xml:space="preserve">ook nog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 xml:space="preserve">zorgt 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>voor aangenaam gezelschap aan tafel</w:t>
      </w:r>
      <w:r w:rsidR="004D4976">
        <w:rPr>
          <w:rFonts w:ascii="Arial" w:eastAsia="Times New Roman" w:hAnsi="Arial" w:cs="Arial"/>
          <w:sz w:val="24"/>
          <w:szCs w:val="24"/>
          <w:lang w:eastAsia="nl-NL"/>
        </w:rPr>
        <w:t>, dan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 xml:space="preserve"> kan een</w:t>
      </w:r>
      <w:r w:rsidRPr="00237B13">
        <w:rPr>
          <w:rFonts w:ascii="Arial" w:eastAsia="Times New Roman" w:hAnsi="Arial" w:cs="Arial"/>
          <w:sz w:val="24"/>
          <w:szCs w:val="24"/>
          <w:lang w:eastAsia="nl-NL"/>
        </w:rPr>
        <w:t xml:space="preserve"> fijn gesprek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 xml:space="preserve">hierover tot stand komen. Je kunt beginnen met een gedichtje, </w:t>
      </w:r>
      <w:r w:rsidR="00FB359A">
        <w:rPr>
          <w:rFonts w:ascii="Arial" w:eastAsia="Times New Roman" w:hAnsi="Arial" w:cs="Arial"/>
          <w:sz w:val="24"/>
          <w:szCs w:val="24"/>
          <w:lang w:eastAsia="nl-NL"/>
        </w:rPr>
        <w:t xml:space="preserve">of </w:t>
      </w:r>
      <w:r w:rsidR="0069702B">
        <w:rPr>
          <w:rFonts w:ascii="Arial" w:eastAsia="Times New Roman" w:hAnsi="Arial" w:cs="Arial"/>
          <w:sz w:val="24"/>
          <w:szCs w:val="24"/>
          <w:lang w:eastAsia="nl-NL"/>
        </w:rPr>
        <w:t>voorafgaande aan de maaltijd.</w:t>
      </w:r>
      <w:r w:rsidR="00FB359A">
        <w:rPr>
          <w:rFonts w:ascii="Arial" w:eastAsia="Times New Roman" w:hAnsi="Arial" w:cs="Arial"/>
          <w:sz w:val="24"/>
          <w:szCs w:val="24"/>
          <w:lang w:eastAsia="nl-NL"/>
        </w:rPr>
        <w:t xml:space="preserve"> De linker is van de Duitse dichter Christian Morgenstern. De rechter in van Rudolf Steiner, die de </w:t>
      </w:r>
      <w:proofErr w:type="spellStart"/>
      <w:r w:rsidR="00FB359A">
        <w:rPr>
          <w:rFonts w:ascii="Arial" w:eastAsia="Times New Roman" w:hAnsi="Arial" w:cs="Arial"/>
          <w:sz w:val="24"/>
          <w:szCs w:val="24"/>
          <w:lang w:eastAsia="nl-NL"/>
        </w:rPr>
        <w:t>Vreijeschool</w:t>
      </w:r>
      <w:proofErr w:type="spellEnd"/>
      <w:r w:rsidR="00FB359A">
        <w:rPr>
          <w:rFonts w:ascii="Arial" w:eastAsia="Times New Roman" w:hAnsi="Arial" w:cs="Arial"/>
          <w:sz w:val="24"/>
          <w:szCs w:val="24"/>
          <w:lang w:eastAsia="nl-NL"/>
        </w:rPr>
        <w:t xml:space="preserve"> ontwikkelde</w:t>
      </w:r>
    </w:p>
    <w:p w14:paraId="6D33641F" w14:textId="241E56DC" w:rsidR="0069702B" w:rsidRPr="00FB359A" w:rsidRDefault="004D4976" w:rsidP="00FB359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nl-NL"/>
        </w:rPr>
      </w:pPr>
      <w:r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Aarde droeg het in haar schoot</w:t>
      </w:r>
      <w:r w:rsidR="007740B1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FB359A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7740B1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De planten ontkiemen  de nacht van de aarde</w:t>
      </w:r>
    </w:p>
    <w:p w14:paraId="4FBC35E8" w14:textId="3C1F9EDD" w:rsidR="004D4976" w:rsidRPr="00FB359A" w:rsidRDefault="004D4976" w:rsidP="00FB359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nl-NL"/>
        </w:rPr>
      </w:pPr>
      <w:r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Zonlicht bracht het rijp en groot</w:t>
      </w:r>
      <w:r w:rsidR="007740B1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 xml:space="preserve"> </w:t>
      </w:r>
      <w:r w:rsidR="00FB359A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FB359A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7740B1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De kruiden ontspruiten door de kracht van de lucht</w:t>
      </w:r>
    </w:p>
    <w:p w14:paraId="3637A122" w14:textId="1D4A07F2" w:rsidR="004D4976" w:rsidRPr="00FB359A" w:rsidRDefault="004D4976" w:rsidP="00FB359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nl-NL"/>
        </w:rPr>
      </w:pPr>
      <w:r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Zon en aarde die ons dit schenken</w:t>
      </w:r>
      <w:r w:rsidR="007740B1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 xml:space="preserve"> </w:t>
      </w:r>
      <w:r w:rsidR="00FB359A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7740B1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De vruchten rijpen door de macht van de zon</w:t>
      </w:r>
    </w:p>
    <w:p w14:paraId="67F4F6F1" w14:textId="7026D86F" w:rsidR="004D4976" w:rsidRPr="00FB359A" w:rsidRDefault="004D4976" w:rsidP="00FB359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nl-NL"/>
        </w:rPr>
      </w:pPr>
      <w:r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Dankbaar willen wij u gedenken.</w:t>
      </w:r>
      <w:r w:rsidR="007740B1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 xml:space="preserve"> </w:t>
      </w:r>
      <w:r w:rsid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7740B1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Zo ontkiemt de ziel in het schrijn van het hart</w:t>
      </w:r>
    </w:p>
    <w:p w14:paraId="5B895685" w14:textId="2A5DEBAB" w:rsidR="004D4976" w:rsidRPr="00FB359A" w:rsidRDefault="004D4976" w:rsidP="00FB359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nl-NL"/>
        </w:rPr>
      </w:pPr>
      <w:r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 xml:space="preserve">Ook de mensen niet vergeten, </w:t>
      </w:r>
      <w:r w:rsid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FB359A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Zo ontspruit de macht van de geest in het licht van de wereld</w:t>
      </w:r>
    </w:p>
    <w:p w14:paraId="4ABB7305" w14:textId="45993EB4" w:rsidR="004D4976" w:rsidRPr="00FB359A" w:rsidRDefault="004D4976" w:rsidP="00FB359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nl-NL"/>
        </w:rPr>
      </w:pPr>
      <w:r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die het bereidden tot ons eten</w:t>
      </w:r>
      <w:r w:rsidR="00FB359A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 xml:space="preserve"> </w:t>
      </w:r>
      <w:r w:rsid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ab/>
      </w:r>
      <w:r w:rsidR="00FB359A" w:rsidRPr="00FB359A">
        <w:rPr>
          <w:rFonts w:ascii="Arial" w:eastAsia="Times New Roman" w:hAnsi="Arial" w:cs="Arial"/>
          <w:i/>
          <w:iCs/>
          <w:sz w:val="20"/>
          <w:szCs w:val="20"/>
          <w:lang w:eastAsia="nl-NL"/>
        </w:rPr>
        <w:t>Zo rijpt de kracht van de mens in de schijn van god</w:t>
      </w:r>
    </w:p>
    <w:p w14:paraId="25140F3B" w14:textId="331568D5" w:rsidR="00237B13" w:rsidRPr="00237B13" w:rsidRDefault="004D4976" w:rsidP="004D4976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</w:rPr>
      </w:pPr>
      <w:r w:rsidRPr="004D4976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0-0-0-0-0</w:t>
      </w:r>
    </w:p>
    <w:sectPr w:rsidR="00237B13" w:rsidRPr="00237B13" w:rsidSect="004D497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A7302"/>
    <w:multiLevelType w:val="multilevel"/>
    <w:tmpl w:val="BE5C4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CB"/>
    <w:rsid w:val="0000518E"/>
    <w:rsid w:val="00086AE5"/>
    <w:rsid w:val="00192656"/>
    <w:rsid w:val="001C22D4"/>
    <w:rsid w:val="001F67C7"/>
    <w:rsid w:val="00237B13"/>
    <w:rsid w:val="002B7BB6"/>
    <w:rsid w:val="00446FD5"/>
    <w:rsid w:val="0045226C"/>
    <w:rsid w:val="004638EB"/>
    <w:rsid w:val="0049109C"/>
    <w:rsid w:val="004D4976"/>
    <w:rsid w:val="0069702B"/>
    <w:rsid w:val="007372EB"/>
    <w:rsid w:val="00751EE7"/>
    <w:rsid w:val="007740B1"/>
    <w:rsid w:val="00783E80"/>
    <w:rsid w:val="008060CB"/>
    <w:rsid w:val="00840207"/>
    <w:rsid w:val="00926F9F"/>
    <w:rsid w:val="00963CE2"/>
    <w:rsid w:val="009A1393"/>
    <w:rsid w:val="00B5550A"/>
    <w:rsid w:val="00BD6E88"/>
    <w:rsid w:val="00BE7140"/>
    <w:rsid w:val="00BF0778"/>
    <w:rsid w:val="00CB3F65"/>
    <w:rsid w:val="00EB4B77"/>
    <w:rsid w:val="00F47CB0"/>
    <w:rsid w:val="00FB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57ACE"/>
  <w15:chartTrackingRefBased/>
  <w15:docId w15:val="{9BF36608-C0CD-4F8C-AB1E-1CB7DB8C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23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237B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9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471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2021-05-19T14:09:00Z</dcterms:created>
  <dcterms:modified xsi:type="dcterms:W3CDTF">2021-05-19T14:09:00Z</dcterms:modified>
</cp:coreProperties>
</file>